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DB32C" w14:textId="77777777" w:rsidR="000A446A" w:rsidRPr="00D015BA" w:rsidRDefault="006C1D73" w:rsidP="006C1D73">
      <w:pPr>
        <w:jc w:val="center"/>
        <w:rPr>
          <w:b/>
          <w:sz w:val="34"/>
        </w:rPr>
      </w:pPr>
      <w:r w:rsidRPr="00D015BA">
        <w:rPr>
          <w:b/>
          <w:sz w:val="34"/>
        </w:rPr>
        <w:t>PRESTON PARISH COUNCIL</w:t>
      </w:r>
    </w:p>
    <w:p w14:paraId="557F7DC5" w14:textId="77777777" w:rsidR="006C1D73" w:rsidRDefault="006C1D73"/>
    <w:p w14:paraId="3301298C" w14:textId="190DDD3E" w:rsidR="000221EA" w:rsidRDefault="006C1D73" w:rsidP="006C1D73">
      <w:pPr>
        <w:jc w:val="center"/>
        <w:rPr>
          <w:rFonts w:ascii="Century Gothic" w:hAnsi="Century Gothic"/>
          <w:b/>
          <w:sz w:val="24"/>
        </w:rPr>
      </w:pPr>
      <w:r w:rsidRPr="00D30892">
        <w:rPr>
          <w:rFonts w:ascii="Century Gothic" w:hAnsi="Century Gothic"/>
          <w:b/>
          <w:sz w:val="24"/>
        </w:rPr>
        <w:t>MINUTES OF THE MEETING</w:t>
      </w:r>
      <w:r w:rsidR="000221EA">
        <w:rPr>
          <w:rFonts w:ascii="Century Gothic" w:hAnsi="Century Gothic"/>
          <w:b/>
          <w:sz w:val="24"/>
        </w:rPr>
        <w:t xml:space="preserve"> OF THE PARISH COUNCIL</w:t>
      </w:r>
      <w:r w:rsidRPr="00D30892">
        <w:rPr>
          <w:rFonts w:ascii="Century Gothic" w:hAnsi="Century Gothic"/>
          <w:b/>
          <w:sz w:val="24"/>
        </w:rPr>
        <w:t xml:space="preserve"> </w:t>
      </w:r>
    </w:p>
    <w:p w14:paraId="1708BFCB" w14:textId="195D27CD" w:rsidR="006C1D73" w:rsidRPr="00D30892" w:rsidRDefault="006C1D73" w:rsidP="006C1D73">
      <w:pPr>
        <w:jc w:val="center"/>
        <w:rPr>
          <w:rFonts w:ascii="Century Gothic" w:hAnsi="Century Gothic"/>
          <w:b/>
          <w:sz w:val="24"/>
        </w:rPr>
      </w:pPr>
      <w:r w:rsidRPr="00D30892">
        <w:rPr>
          <w:rFonts w:ascii="Century Gothic" w:hAnsi="Century Gothic"/>
          <w:b/>
          <w:sz w:val="24"/>
        </w:rPr>
        <w:t xml:space="preserve">HELD ON </w:t>
      </w:r>
      <w:r w:rsidR="002974CF">
        <w:rPr>
          <w:rFonts w:ascii="Century Gothic" w:hAnsi="Century Gothic"/>
          <w:b/>
          <w:sz w:val="24"/>
        </w:rPr>
        <w:t xml:space="preserve">THURSDAY, </w:t>
      </w:r>
      <w:r w:rsidR="001C43DF">
        <w:rPr>
          <w:rFonts w:ascii="Century Gothic" w:hAnsi="Century Gothic"/>
          <w:b/>
          <w:sz w:val="24"/>
        </w:rPr>
        <w:t>6</w:t>
      </w:r>
      <w:r w:rsidR="00D50265">
        <w:rPr>
          <w:rFonts w:ascii="Century Gothic" w:hAnsi="Century Gothic"/>
          <w:b/>
          <w:sz w:val="24"/>
        </w:rPr>
        <w:t xml:space="preserve"> JULY</w:t>
      </w:r>
      <w:r w:rsidR="002974CF">
        <w:rPr>
          <w:rFonts w:ascii="Century Gothic" w:hAnsi="Century Gothic"/>
          <w:b/>
          <w:sz w:val="24"/>
        </w:rPr>
        <w:t xml:space="preserve"> 2015</w:t>
      </w:r>
    </w:p>
    <w:p w14:paraId="45B27E53" w14:textId="77777777" w:rsidR="006C1D73" w:rsidRPr="00D30892" w:rsidRDefault="006C1D73">
      <w:pPr>
        <w:rPr>
          <w:rFonts w:ascii="Century Gothic" w:hAnsi="Century Gothic"/>
        </w:rPr>
      </w:pPr>
    </w:p>
    <w:p w14:paraId="18CB40A9" w14:textId="41E6BF2A" w:rsidR="00151180" w:rsidRDefault="006C1D73" w:rsidP="00151180">
      <w:pPr>
        <w:ind w:left="-426" w:right="-330"/>
        <w:rPr>
          <w:rFonts w:ascii="Century Gothic" w:hAnsi="Century Gothic"/>
          <w:sz w:val="20"/>
          <w:szCs w:val="20"/>
        </w:rPr>
      </w:pPr>
      <w:r w:rsidRPr="00D30892">
        <w:rPr>
          <w:rFonts w:ascii="Century Gothic" w:hAnsi="Century Gothic"/>
          <w:b/>
          <w:sz w:val="20"/>
          <w:szCs w:val="20"/>
        </w:rPr>
        <w:t>PRESENT</w:t>
      </w:r>
      <w:proofErr w:type="gramStart"/>
      <w:r w:rsidR="00A5248B" w:rsidRPr="00D30892">
        <w:rPr>
          <w:rFonts w:ascii="Century Gothic" w:hAnsi="Century Gothic"/>
          <w:sz w:val="20"/>
          <w:szCs w:val="20"/>
        </w:rPr>
        <w:t>:</w:t>
      </w:r>
      <w:r w:rsidR="00CE3E24">
        <w:rPr>
          <w:rFonts w:ascii="Century Gothic" w:hAnsi="Century Gothic"/>
          <w:sz w:val="20"/>
          <w:szCs w:val="20"/>
        </w:rPr>
        <w:t>,</w:t>
      </w:r>
      <w:proofErr w:type="gramEnd"/>
      <w:r w:rsidR="00CE3E24">
        <w:rPr>
          <w:rFonts w:ascii="Century Gothic" w:hAnsi="Century Gothic"/>
          <w:sz w:val="20"/>
          <w:szCs w:val="20"/>
        </w:rPr>
        <w:t xml:space="preserve"> </w:t>
      </w:r>
      <w:r w:rsidR="003E337B">
        <w:rPr>
          <w:rFonts w:ascii="Century Gothic" w:hAnsi="Century Gothic"/>
          <w:sz w:val="20"/>
          <w:szCs w:val="20"/>
        </w:rPr>
        <w:t>Cllr</w:t>
      </w:r>
      <w:r w:rsidR="002779D8">
        <w:rPr>
          <w:rFonts w:ascii="Century Gothic" w:hAnsi="Century Gothic"/>
          <w:sz w:val="20"/>
          <w:szCs w:val="20"/>
        </w:rPr>
        <w:t xml:space="preserve"> Mrs J Tomblin</w:t>
      </w:r>
      <w:r w:rsidR="00F41B6E">
        <w:rPr>
          <w:rFonts w:ascii="Century Gothic" w:hAnsi="Century Gothic"/>
          <w:sz w:val="20"/>
          <w:szCs w:val="20"/>
        </w:rPr>
        <w:t xml:space="preserve"> (Chairman)</w:t>
      </w:r>
      <w:r w:rsidR="00FC6CCC">
        <w:rPr>
          <w:rFonts w:ascii="Century Gothic" w:hAnsi="Century Gothic"/>
          <w:sz w:val="20"/>
          <w:szCs w:val="20"/>
        </w:rPr>
        <w:t xml:space="preserve">, </w:t>
      </w:r>
      <w:r w:rsidR="00376499">
        <w:rPr>
          <w:rFonts w:ascii="Century Gothic" w:hAnsi="Century Gothic"/>
          <w:sz w:val="20"/>
          <w:szCs w:val="20"/>
        </w:rPr>
        <w:t>Cllr Mrs S Cameron</w:t>
      </w:r>
      <w:r w:rsidR="00F41B6E">
        <w:rPr>
          <w:rFonts w:ascii="Century Gothic" w:hAnsi="Century Gothic"/>
          <w:sz w:val="20"/>
          <w:szCs w:val="20"/>
        </w:rPr>
        <w:t xml:space="preserve"> (Vice-Chairman)</w:t>
      </w:r>
      <w:r w:rsidR="00376499">
        <w:rPr>
          <w:rFonts w:ascii="Century Gothic" w:hAnsi="Century Gothic"/>
          <w:sz w:val="20"/>
          <w:szCs w:val="20"/>
        </w:rPr>
        <w:t xml:space="preserve">, </w:t>
      </w:r>
      <w:r w:rsidR="001C43DF">
        <w:rPr>
          <w:rFonts w:ascii="Century Gothic" w:hAnsi="Century Gothic"/>
          <w:sz w:val="20"/>
          <w:szCs w:val="20"/>
        </w:rPr>
        <w:t xml:space="preserve">Cllr Mrs P Chester-Master, </w:t>
      </w:r>
      <w:r w:rsidR="008C53DD">
        <w:rPr>
          <w:rFonts w:ascii="Century Gothic" w:hAnsi="Century Gothic"/>
          <w:sz w:val="20"/>
          <w:szCs w:val="20"/>
        </w:rPr>
        <w:t xml:space="preserve">Cllr G Edwards, </w:t>
      </w:r>
      <w:r w:rsidR="001C43DF">
        <w:rPr>
          <w:rFonts w:ascii="Century Gothic" w:hAnsi="Century Gothic"/>
          <w:sz w:val="20"/>
          <w:szCs w:val="20"/>
        </w:rPr>
        <w:t xml:space="preserve">Cllr Mrs R Freyne </w:t>
      </w:r>
      <w:r w:rsidR="00F41B6E">
        <w:rPr>
          <w:rFonts w:ascii="Century Gothic" w:hAnsi="Century Gothic"/>
          <w:sz w:val="20"/>
          <w:szCs w:val="20"/>
        </w:rPr>
        <w:t>and Cllr Mrs C Sutton</w:t>
      </w:r>
    </w:p>
    <w:p w14:paraId="7669E7BA" w14:textId="77777777" w:rsidR="00D50265" w:rsidRDefault="00D50265" w:rsidP="00151180">
      <w:pPr>
        <w:ind w:left="-426" w:right="-330"/>
        <w:rPr>
          <w:rFonts w:ascii="Century Gothic" w:hAnsi="Century Gothic"/>
          <w:sz w:val="20"/>
          <w:szCs w:val="20"/>
        </w:rPr>
      </w:pPr>
    </w:p>
    <w:p w14:paraId="33803F92" w14:textId="60F395CE" w:rsidR="001C43DF" w:rsidRDefault="00C53B90" w:rsidP="00BB6F57">
      <w:pPr>
        <w:ind w:left="-426" w:right="-330"/>
        <w:rPr>
          <w:rFonts w:ascii="Century Gothic" w:hAnsi="Century Gothic"/>
          <w:sz w:val="20"/>
          <w:szCs w:val="20"/>
        </w:rPr>
      </w:pPr>
      <w:r w:rsidRPr="00C53B90">
        <w:rPr>
          <w:rFonts w:ascii="Century Gothic" w:hAnsi="Century Gothic"/>
          <w:b/>
          <w:sz w:val="18"/>
          <w:szCs w:val="18"/>
        </w:rPr>
        <w:t>ALSO IN ATTENDANCE</w:t>
      </w:r>
      <w:r>
        <w:rPr>
          <w:rFonts w:ascii="Century Gothic" w:hAnsi="Century Gothic"/>
          <w:sz w:val="20"/>
          <w:szCs w:val="20"/>
        </w:rPr>
        <w:t>:</w:t>
      </w:r>
      <w:r w:rsidR="002974CF">
        <w:rPr>
          <w:rFonts w:ascii="Century Gothic" w:hAnsi="Century Gothic"/>
          <w:sz w:val="20"/>
          <w:szCs w:val="20"/>
        </w:rPr>
        <w:t xml:space="preserve">) </w:t>
      </w:r>
      <w:r w:rsidR="00D50265">
        <w:rPr>
          <w:rFonts w:ascii="Century Gothic" w:hAnsi="Century Gothic"/>
          <w:sz w:val="20"/>
          <w:szCs w:val="20"/>
        </w:rPr>
        <w:t xml:space="preserve">Mr N Dummett (CPRE), </w:t>
      </w:r>
      <w:r w:rsidR="008D5216">
        <w:rPr>
          <w:rFonts w:ascii="Century Gothic" w:hAnsi="Century Gothic"/>
          <w:sz w:val="20"/>
          <w:szCs w:val="20"/>
        </w:rPr>
        <w:t xml:space="preserve">Mr </w:t>
      </w:r>
      <w:r w:rsidR="001C43DF">
        <w:rPr>
          <w:rFonts w:ascii="Century Gothic" w:hAnsi="Century Gothic"/>
          <w:sz w:val="20"/>
          <w:szCs w:val="20"/>
        </w:rPr>
        <w:t xml:space="preserve">R </w:t>
      </w:r>
      <w:r w:rsidR="008D5216">
        <w:rPr>
          <w:rFonts w:ascii="Century Gothic" w:hAnsi="Century Gothic"/>
          <w:sz w:val="20"/>
          <w:szCs w:val="20"/>
        </w:rPr>
        <w:t xml:space="preserve">and Mrs </w:t>
      </w:r>
      <w:r w:rsidR="001C43DF">
        <w:rPr>
          <w:rFonts w:ascii="Century Gothic" w:hAnsi="Century Gothic"/>
          <w:sz w:val="20"/>
          <w:szCs w:val="20"/>
        </w:rPr>
        <w:t xml:space="preserve">J </w:t>
      </w:r>
      <w:r w:rsidR="008D5216">
        <w:rPr>
          <w:rFonts w:ascii="Century Gothic" w:hAnsi="Century Gothic"/>
          <w:sz w:val="20"/>
          <w:szCs w:val="20"/>
        </w:rPr>
        <w:t>Canton</w:t>
      </w:r>
      <w:r w:rsidR="0051304D" w:rsidRPr="008D5216">
        <w:rPr>
          <w:rFonts w:ascii="Century Gothic" w:hAnsi="Century Gothic"/>
          <w:sz w:val="20"/>
          <w:szCs w:val="20"/>
        </w:rPr>
        <w:t xml:space="preserve">, </w:t>
      </w:r>
      <w:r w:rsidR="008D5216">
        <w:rPr>
          <w:rFonts w:ascii="Century Gothic" w:hAnsi="Century Gothic"/>
          <w:sz w:val="20"/>
          <w:szCs w:val="20"/>
        </w:rPr>
        <w:t>Mr C</w:t>
      </w:r>
      <w:r w:rsidR="0051304D" w:rsidRPr="008D5216">
        <w:rPr>
          <w:rFonts w:ascii="Century Gothic" w:hAnsi="Century Gothic"/>
          <w:sz w:val="20"/>
          <w:szCs w:val="20"/>
        </w:rPr>
        <w:t xml:space="preserve"> Huck and </w:t>
      </w:r>
      <w:r w:rsidR="008D5216">
        <w:rPr>
          <w:rFonts w:ascii="Century Gothic" w:hAnsi="Century Gothic"/>
          <w:sz w:val="20"/>
          <w:szCs w:val="20"/>
        </w:rPr>
        <w:t xml:space="preserve">Ms M </w:t>
      </w:r>
      <w:proofErr w:type="spellStart"/>
      <w:r w:rsidR="00BB6F57">
        <w:rPr>
          <w:rFonts w:ascii="Century Gothic" w:hAnsi="Century Gothic"/>
          <w:sz w:val="20"/>
          <w:szCs w:val="20"/>
        </w:rPr>
        <w:t>Longstaff</w:t>
      </w:r>
      <w:proofErr w:type="spellEnd"/>
      <w:r w:rsidR="001C43DF">
        <w:rPr>
          <w:rFonts w:ascii="Century Gothic" w:hAnsi="Century Gothic"/>
          <w:sz w:val="20"/>
          <w:szCs w:val="20"/>
        </w:rPr>
        <w:t>,</w:t>
      </w:r>
    </w:p>
    <w:p w14:paraId="6F14262C" w14:textId="17E70485" w:rsidR="0051304D" w:rsidRPr="008D5216" w:rsidRDefault="001C43DF" w:rsidP="00BB6F57">
      <w:pPr>
        <w:ind w:left="-426" w:right="-330"/>
        <w:rPr>
          <w:rFonts w:ascii="Century Gothic" w:hAnsi="Century Gothic"/>
          <w:sz w:val="20"/>
          <w:szCs w:val="20"/>
        </w:rPr>
      </w:pPr>
      <w:r w:rsidRPr="001C43DF">
        <w:rPr>
          <w:rFonts w:ascii="Century Gothic" w:hAnsi="Century Gothic"/>
          <w:sz w:val="20"/>
          <w:szCs w:val="20"/>
        </w:rPr>
        <w:t xml:space="preserve">Mrs J Beadle, Mrs S </w:t>
      </w:r>
      <w:proofErr w:type="spellStart"/>
      <w:r w:rsidRPr="001C43DF">
        <w:rPr>
          <w:rFonts w:ascii="Century Gothic" w:hAnsi="Century Gothic"/>
          <w:sz w:val="20"/>
          <w:szCs w:val="20"/>
        </w:rPr>
        <w:t>Guiliford</w:t>
      </w:r>
      <w:proofErr w:type="spellEnd"/>
      <w:r w:rsidRPr="001C43DF">
        <w:rPr>
          <w:rFonts w:ascii="Century Gothic" w:hAnsi="Century Gothic"/>
          <w:sz w:val="20"/>
          <w:szCs w:val="20"/>
        </w:rPr>
        <w:t xml:space="preserve">, Mr T Warren, Mrs A Smith, </w:t>
      </w:r>
      <w:r>
        <w:rPr>
          <w:rFonts w:ascii="Century Gothic" w:hAnsi="Century Gothic"/>
          <w:sz w:val="20"/>
          <w:szCs w:val="20"/>
        </w:rPr>
        <w:t xml:space="preserve">Mr C and </w:t>
      </w:r>
      <w:r w:rsidRPr="001C43DF">
        <w:rPr>
          <w:rFonts w:ascii="Century Gothic" w:hAnsi="Century Gothic"/>
          <w:sz w:val="20"/>
          <w:szCs w:val="20"/>
        </w:rPr>
        <w:t>Mrs K</w:t>
      </w:r>
      <w:r>
        <w:rPr>
          <w:rFonts w:ascii="Century Gothic" w:hAnsi="Century Gothic"/>
          <w:sz w:val="20"/>
          <w:szCs w:val="20"/>
        </w:rPr>
        <w:t xml:space="preserve"> Thornton, Mr I Jones, Mr H and Mrs S Spivey </w:t>
      </w:r>
      <w:r w:rsidR="00BB6F57">
        <w:rPr>
          <w:rFonts w:ascii="Century Gothic" w:hAnsi="Century Gothic"/>
          <w:sz w:val="20"/>
          <w:szCs w:val="20"/>
        </w:rPr>
        <w:t xml:space="preserve">and Mrs </w:t>
      </w:r>
      <w:proofErr w:type="gramStart"/>
      <w:r w:rsidR="00BB6F57">
        <w:rPr>
          <w:rFonts w:ascii="Century Gothic" w:hAnsi="Century Gothic"/>
          <w:sz w:val="20"/>
          <w:szCs w:val="20"/>
        </w:rPr>
        <w:t>C  Braidwood</w:t>
      </w:r>
      <w:proofErr w:type="gramEnd"/>
      <w:r w:rsidR="00BB6F57">
        <w:rPr>
          <w:rFonts w:ascii="Century Gothic" w:hAnsi="Century Gothic"/>
          <w:sz w:val="20"/>
          <w:szCs w:val="20"/>
        </w:rPr>
        <w:t xml:space="preserve"> (Clerk)</w:t>
      </w:r>
    </w:p>
    <w:p w14:paraId="1F1B5ABC" w14:textId="77777777" w:rsidR="00D50265" w:rsidRDefault="00D50265" w:rsidP="00AD26B2">
      <w:pPr>
        <w:ind w:left="-426" w:right="-330"/>
        <w:rPr>
          <w:rFonts w:ascii="Century Gothic" w:hAnsi="Century Gothic"/>
          <w:sz w:val="20"/>
          <w:szCs w:val="20"/>
        </w:rPr>
      </w:pPr>
    </w:p>
    <w:tbl>
      <w:tblPr>
        <w:tblW w:w="9924" w:type="dxa"/>
        <w:tblInd w:w="-318" w:type="dxa"/>
        <w:tblLook w:val="04A0" w:firstRow="1" w:lastRow="0" w:firstColumn="1" w:lastColumn="0" w:noHBand="0" w:noVBand="1"/>
      </w:tblPr>
      <w:tblGrid>
        <w:gridCol w:w="852"/>
        <w:gridCol w:w="9072"/>
      </w:tblGrid>
      <w:tr w:rsidR="001C43DF" w:rsidRPr="006126EA" w14:paraId="628C3F1B" w14:textId="77777777" w:rsidTr="009824BD">
        <w:tc>
          <w:tcPr>
            <w:tcW w:w="852" w:type="dxa"/>
            <w:shd w:val="clear" w:color="auto" w:fill="auto"/>
          </w:tcPr>
          <w:p w14:paraId="73B86777" w14:textId="77777777" w:rsidR="001C43DF" w:rsidRPr="006126EA" w:rsidRDefault="001C43DF" w:rsidP="001C43DF">
            <w:pPr>
              <w:rPr>
                <w:rFonts w:ascii="Century Gothic" w:hAnsi="Century Gothic"/>
                <w:b/>
                <w:bCs/>
                <w:sz w:val="20"/>
                <w:szCs w:val="20"/>
              </w:rPr>
            </w:pPr>
            <w:r w:rsidRPr="006126EA">
              <w:rPr>
                <w:rFonts w:ascii="Century Gothic" w:hAnsi="Century Gothic"/>
                <w:b/>
                <w:bCs/>
                <w:sz w:val="20"/>
                <w:szCs w:val="20"/>
              </w:rPr>
              <w:t>1.</w:t>
            </w:r>
          </w:p>
        </w:tc>
        <w:tc>
          <w:tcPr>
            <w:tcW w:w="9072" w:type="dxa"/>
            <w:shd w:val="clear" w:color="auto" w:fill="auto"/>
          </w:tcPr>
          <w:p w14:paraId="04662D1B" w14:textId="77777777" w:rsidR="001C43DF" w:rsidRDefault="001C43DF" w:rsidP="001C43DF">
            <w:pPr>
              <w:pStyle w:val="Heading3"/>
              <w:rPr>
                <w:rFonts w:ascii="Century Gothic" w:hAnsi="Century Gothic"/>
                <w:bCs w:val="0"/>
                <w:szCs w:val="20"/>
              </w:rPr>
            </w:pPr>
            <w:r w:rsidRPr="006126EA">
              <w:rPr>
                <w:rFonts w:ascii="Century Gothic" w:hAnsi="Century Gothic"/>
                <w:bCs w:val="0"/>
                <w:szCs w:val="20"/>
              </w:rPr>
              <w:t>Apologies and Reasons for Absence</w:t>
            </w:r>
          </w:p>
          <w:p w14:paraId="5EDD156F" w14:textId="3F8AC9F9" w:rsidR="001C43DF" w:rsidRPr="001C43DF" w:rsidRDefault="001C43DF" w:rsidP="001C43DF">
            <w:pPr>
              <w:rPr>
                <w:rFonts w:ascii="Century Gothic" w:hAnsi="Century Gothic"/>
                <w:sz w:val="20"/>
                <w:szCs w:val="20"/>
              </w:rPr>
            </w:pPr>
            <w:r>
              <w:rPr>
                <w:rFonts w:ascii="Century Gothic" w:hAnsi="Century Gothic"/>
                <w:sz w:val="20"/>
                <w:szCs w:val="20"/>
              </w:rPr>
              <w:t xml:space="preserve">Cllr </w:t>
            </w:r>
            <w:r w:rsidRPr="001C43DF">
              <w:rPr>
                <w:rFonts w:ascii="Century Gothic" w:hAnsi="Century Gothic"/>
                <w:sz w:val="20"/>
                <w:szCs w:val="20"/>
              </w:rPr>
              <w:t>N</w:t>
            </w:r>
            <w:r>
              <w:rPr>
                <w:rFonts w:ascii="Century Gothic" w:hAnsi="Century Gothic"/>
                <w:sz w:val="20"/>
                <w:szCs w:val="20"/>
              </w:rPr>
              <w:t xml:space="preserve"> Price</w:t>
            </w:r>
          </w:p>
        </w:tc>
      </w:tr>
      <w:tr w:rsidR="001C43DF" w:rsidRPr="006126EA" w14:paraId="115A8947" w14:textId="77777777" w:rsidTr="009824BD">
        <w:tc>
          <w:tcPr>
            <w:tcW w:w="852" w:type="dxa"/>
            <w:shd w:val="clear" w:color="auto" w:fill="auto"/>
          </w:tcPr>
          <w:p w14:paraId="395DCB59" w14:textId="77777777" w:rsidR="001C43DF" w:rsidRPr="006126EA" w:rsidRDefault="001C43DF" w:rsidP="001C43DF">
            <w:pPr>
              <w:rPr>
                <w:rFonts w:ascii="Century Gothic" w:hAnsi="Century Gothic"/>
                <w:b/>
                <w:bCs/>
                <w:sz w:val="20"/>
                <w:szCs w:val="20"/>
              </w:rPr>
            </w:pPr>
          </w:p>
        </w:tc>
        <w:tc>
          <w:tcPr>
            <w:tcW w:w="9072" w:type="dxa"/>
            <w:shd w:val="clear" w:color="auto" w:fill="auto"/>
          </w:tcPr>
          <w:p w14:paraId="5E4ED552" w14:textId="77777777" w:rsidR="001C43DF" w:rsidRPr="006126EA" w:rsidRDefault="001C43DF" w:rsidP="001C43DF">
            <w:pPr>
              <w:rPr>
                <w:rFonts w:ascii="Century Gothic" w:hAnsi="Century Gothic"/>
                <w:b/>
                <w:bCs/>
                <w:sz w:val="20"/>
                <w:szCs w:val="20"/>
              </w:rPr>
            </w:pPr>
          </w:p>
        </w:tc>
      </w:tr>
      <w:tr w:rsidR="001C43DF" w:rsidRPr="006126EA" w14:paraId="0DBE0752" w14:textId="77777777" w:rsidTr="009824BD">
        <w:tc>
          <w:tcPr>
            <w:tcW w:w="852" w:type="dxa"/>
            <w:shd w:val="clear" w:color="auto" w:fill="auto"/>
          </w:tcPr>
          <w:p w14:paraId="59511E24" w14:textId="77777777" w:rsidR="001C43DF" w:rsidRPr="006126EA" w:rsidRDefault="001C43DF" w:rsidP="001C43DF">
            <w:pPr>
              <w:rPr>
                <w:rFonts w:ascii="Century Gothic" w:hAnsi="Century Gothic"/>
                <w:b/>
                <w:bCs/>
                <w:sz w:val="20"/>
                <w:szCs w:val="20"/>
              </w:rPr>
            </w:pPr>
            <w:r w:rsidRPr="006126EA">
              <w:rPr>
                <w:rFonts w:ascii="Century Gothic" w:hAnsi="Century Gothic"/>
                <w:b/>
                <w:bCs/>
                <w:sz w:val="20"/>
                <w:szCs w:val="20"/>
              </w:rPr>
              <w:t>2.</w:t>
            </w:r>
          </w:p>
        </w:tc>
        <w:tc>
          <w:tcPr>
            <w:tcW w:w="9072" w:type="dxa"/>
            <w:shd w:val="clear" w:color="auto" w:fill="auto"/>
          </w:tcPr>
          <w:p w14:paraId="17FE3182" w14:textId="77777777" w:rsidR="001C43DF" w:rsidRPr="006126EA" w:rsidRDefault="001C43DF" w:rsidP="001C43DF">
            <w:pPr>
              <w:rPr>
                <w:rFonts w:ascii="Century Gothic" w:hAnsi="Century Gothic"/>
                <w:b/>
                <w:sz w:val="20"/>
                <w:szCs w:val="20"/>
              </w:rPr>
            </w:pPr>
            <w:r w:rsidRPr="006126EA">
              <w:rPr>
                <w:rFonts w:ascii="Century Gothic" w:hAnsi="Century Gothic"/>
                <w:b/>
                <w:sz w:val="20"/>
                <w:szCs w:val="20"/>
              </w:rPr>
              <w:t>Declarations of Interest &amp; Code of Conduct</w:t>
            </w:r>
          </w:p>
        </w:tc>
      </w:tr>
      <w:tr w:rsidR="001C43DF" w:rsidRPr="006126EA" w14:paraId="08407E9B" w14:textId="77777777" w:rsidTr="009824BD">
        <w:tc>
          <w:tcPr>
            <w:tcW w:w="852" w:type="dxa"/>
            <w:shd w:val="clear" w:color="auto" w:fill="auto"/>
          </w:tcPr>
          <w:p w14:paraId="7C969EEB" w14:textId="77777777" w:rsidR="001C43DF" w:rsidRPr="006126EA" w:rsidRDefault="001C43DF" w:rsidP="001C43DF">
            <w:pPr>
              <w:jc w:val="right"/>
              <w:rPr>
                <w:rFonts w:ascii="Century Gothic" w:hAnsi="Century Gothic"/>
                <w:b/>
                <w:bCs/>
                <w:sz w:val="20"/>
                <w:szCs w:val="20"/>
              </w:rPr>
            </w:pPr>
            <w:r w:rsidRPr="006126EA">
              <w:rPr>
                <w:rFonts w:ascii="Century Gothic" w:hAnsi="Century Gothic"/>
                <w:b/>
                <w:bCs/>
                <w:sz w:val="20"/>
                <w:szCs w:val="20"/>
              </w:rPr>
              <w:t>2.1</w:t>
            </w:r>
          </w:p>
        </w:tc>
        <w:tc>
          <w:tcPr>
            <w:tcW w:w="9072" w:type="dxa"/>
            <w:shd w:val="clear" w:color="auto" w:fill="auto"/>
          </w:tcPr>
          <w:p w14:paraId="395B8D17" w14:textId="4C407B82" w:rsidR="001C43DF" w:rsidRPr="002130D3" w:rsidRDefault="001C43DF" w:rsidP="001C43DF">
            <w:pPr>
              <w:rPr>
                <w:rFonts w:ascii="Century Gothic" w:hAnsi="Century Gothic"/>
                <w:b/>
                <w:sz w:val="20"/>
                <w:szCs w:val="20"/>
              </w:rPr>
            </w:pPr>
            <w:r w:rsidRPr="002130D3">
              <w:rPr>
                <w:rFonts w:ascii="Century Gothic" w:hAnsi="Century Gothic"/>
                <w:b/>
                <w:sz w:val="20"/>
                <w:szCs w:val="20"/>
              </w:rPr>
              <w:t>Member’s Declarations of Interest in Items on the Agenda</w:t>
            </w:r>
          </w:p>
        </w:tc>
      </w:tr>
      <w:tr w:rsidR="001C43DF" w:rsidRPr="006126EA" w14:paraId="657953BB" w14:textId="77777777" w:rsidTr="009824BD">
        <w:tc>
          <w:tcPr>
            <w:tcW w:w="852" w:type="dxa"/>
            <w:shd w:val="clear" w:color="auto" w:fill="auto"/>
          </w:tcPr>
          <w:p w14:paraId="2D45AC38" w14:textId="77777777" w:rsidR="001C43DF" w:rsidRPr="006126EA" w:rsidRDefault="001C43DF" w:rsidP="001C43DF">
            <w:pPr>
              <w:jc w:val="right"/>
              <w:rPr>
                <w:rFonts w:ascii="Century Gothic" w:hAnsi="Century Gothic"/>
                <w:b/>
                <w:bCs/>
                <w:sz w:val="20"/>
                <w:szCs w:val="20"/>
              </w:rPr>
            </w:pPr>
          </w:p>
        </w:tc>
        <w:tc>
          <w:tcPr>
            <w:tcW w:w="9072" w:type="dxa"/>
            <w:shd w:val="clear" w:color="auto" w:fill="auto"/>
          </w:tcPr>
          <w:p w14:paraId="64ECA4C0" w14:textId="60CF0E7B" w:rsidR="001C43DF" w:rsidRPr="00744DD2" w:rsidRDefault="001C43DF" w:rsidP="001C43DF">
            <w:pPr>
              <w:rPr>
                <w:rFonts w:ascii="Century Gothic" w:hAnsi="Century Gothic"/>
                <w:sz w:val="20"/>
                <w:szCs w:val="20"/>
              </w:rPr>
            </w:pPr>
            <w:r>
              <w:rPr>
                <w:rFonts w:ascii="Century Gothic" w:hAnsi="Century Gothic"/>
                <w:sz w:val="20"/>
                <w:szCs w:val="20"/>
              </w:rPr>
              <w:t>None</w:t>
            </w:r>
          </w:p>
        </w:tc>
      </w:tr>
      <w:tr w:rsidR="001C43DF" w:rsidRPr="006126EA" w14:paraId="22309CB0" w14:textId="77777777" w:rsidTr="009824BD">
        <w:tc>
          <w:tcPr>
            <w:tcW w:w="852" w:type="dxa"/>
            <w:shd w:val="clear" w:color="auto" w:fill="auto"/>
          </w:tcPr>
          <w:p w14:paraId="7A8E220B" w14:textId="77777777" w:rsidR="001C43DF" w:rsidRPr="006126EA" w:rsidRDefault="001C43DF" w:rsidP="001C43DF">
            <w:pPr>
              <w:jc w:val="right"/>
              <w:rPr>
                <w:rFonts w:ascii="Century Gothic" w:hAnsi="Century Gothic"/>
                <w:b/>
                <w:bCs/>
                <w:sz w:val="20"/>
                <w:szCs w:val="20"/>
              </w:rPr>
            </w:pPr>
            <w:r w:rsidRPr="006126EA">
              <w:rPr>
                <w:rFonts w:ascii="Century Gothic" w:hAnsi="Century Gothic"/>
                <w:b/>
                <w:bCs/>
                <w:sz w:val="20"/>
                <w:szCs w:val="20"/>
              </w:rPr>
              <w:t>2.</w:t>
            </w:r>
            <w:r>
              <w:rPr>
                <w:rFonts w:ascii="Century Gothic" w:hAnsi="Century Gothic"/>
                <w:b/>
                <w:bCs/>
                <w:sz w:val="20"/>
                <w:szCs w:val="20"/>
              </w:rPr>
              <w:t>2</w:t>
            </w:r>
          </w:p>
        </w:tc>
        <w:tc>
          <w:tcPr>
            <w:tcW w:w="9072" w:type="dxa"/>
            <w:shd w:val="clear" w:color="auto" w:fill="auto"/>
          </w:tcPr>
          <w:p w14:paraId="39BCFC87" w14:textId="026B5FE0" w:rsidR="001C43DF" w:rsidRPr="002130D3" w:rsidRDefault="001C43DF" w:rsidP="001C43DF">
            <w:pPr>
              <w:rPr>
                <w:rFonts w:ascii="Century Gothic" w:hAnsi="Century Gothic"/>
                <w:b/>
                <w:sz w:val="20"/>
                <w:szCs w:val="20"/>
              </w:rPr>
            </w:pPr>
            <w:r w:rsidRPr="002130D3">
              <w:rPr>
                <w:rFonts w:ascii="Century Gothic" w:hAnsi="Century Gothic"/>
                <w:b/>
                <w:sz w:val="20"/>
                <w:szCs w:val="20"/>
              </w:rPr>
              <w:t>Updates to Members Register of Interests</w:t>
            </w:r>
          </w:p>
        </w:tc>
      </w:tr>
      <w:tr w:rsidR="001C43DF" w:rsidRPr="006126EA" w14:paraId="29901D58" w14:textId="77777777" w:rsidTr="009824BD">
        <w:tc>
          <w:tcPr>
            <w:tcW w:w="852" w:type="dxa"/>
            <w:shd w:val="clear" w:color="auto" w:fill="auto"/>
          </w:tcPr>
          <w:p w14:paraId="10221DAC" w14:textId="77777777" w:rsidR="001C43DF" w:rsidRPr="006126EA" w:rsidRDefault="001C43DF" w:rsidP="001C43DF">
            <w:pPr>
              <w:jc w:val="right"/>
              <w:rPr>
                <w:rFonts w:ascii="Century Gothic" w:hAnsi="Century Gothic"/>
                <w:b/>
                <w:bCs/>
                <w:sz w:val="20"/>
                <w:szCs w:val="20"/>
              </w:rPr>
            </w:pPr>
          </w:p>
        </w:tc>
        <w:tc>
          <w:tcPr>
            <w:tcW w:w="9072" w:type="dxa"/>
            <w:shd w:val="clear" w:color="auto" w:fill="auto"/>
          </w:tcPr>
          <w:p w14:paraId="07D8F733" w14:textId="2FEE7EDF" w:rsidR="001C43DF" w:rsidRPr="00744DD2" w:rsidRDefault="001C43DF" w:rsidP="001C43DF">
            <w:pPr>
              <w:rPr>
                <w:rFonts w:ascii="Century Gothic" w:hAnsi="Century Gothic"/>
                <w:sz w:val="20"/>
                <w:szCs w:val="20"/>
              </w:rPr>
            </w:pPr>
            <w:r>
              <w:rPr>
                <w:rFonts w:ascii="Century Gothic" w:hAnsi="Century Gothic"/>
                <w:sz w:val="20"/>
                <w:szCs w:val="20"/>
              </w:rPr>
              <w:t>None</w:t>
            </w:r>
          </w:p>
        </w:tc>
      </w:tr>
      <w:tr w:rsidR="001C43DF" w:rsidRPr="006126EA" w14:paraId="1959153B" w14:textId="77777777" w:rsidTr="009824BD">
        <w:tc>
          <w:tcPr>
            <w:tcW w:w="852" w:type="dxa"/>
            <w:shd w:val="clear" w:color="auto" w:fill="auto"/>
          </w:tcPr>
          <w:p w14:paraId="24B3D470" w14:textId="77777777" w:rsidR="001C43DF" w:rsidRDefault="001C43DF" w:rsidP="001C43DF">
            <w:pPr>
              <w:rPr>
                <w:rFonts w:ascii="Century Gothic" w:hAnsi="Century Gothic"/>
                <w:b/>
                <w:bCs/>
                <w:sz w:val="20"/>
                <w:szCs w:val="20"/>
              </w:rPr>
            </w:pPr>
          </w:p>
        </w:tc>
        <w:tc>
          <w:tcPr>
            <w:tcW w:w="9072" w:type="dxa"/>
            <w:shd w:val="clear" w:color="auto" w:fill="auto"/>
          </w:tcPr>
          <w:p w14:paraId="21E9972B" w14:textId="77777777" w:rsidR="001C43DF" w:rsidRPr="006126EA" w:rsidRDefault="001C43DF" w:rsidP="001C43DF">
            <w:pPr>
              <w:rPr>
                <w:rFonts w:ascii="Century Gothic" w:hAnsi="Century Gothic"/>
                <w:b/>
                <w:sz w:val="20"/>
                <w:szCs w:val="20"/>
              </w:rPr>
            </w:pPr>
          </w:p>
        </w:tc>
      </w:tr>
      <w:tr w:rsidR="001C43DF" w:rsidRPr="006126EA" w14:paraId="588619C2" w14:textId="77777777" w:rsidTr="009824BD">
        <w:tc>
          <w:tcPr>
            <w:tcW w:w="852" w:type="dxa"/>
            <w:shd w:val="clear" w:color="auto" w:fill="auto"/>
          </w:tcPr>
          <w:p w14:paraId="31CC9E9A" w14:textId="2819A62A" w:rsidR="001C43DF" w:rsidRPr="006126EA" w:rsidRDefault="001C43DF" w:rsidP="001C43DF">
            <w:pPr>
              <w:rPr>
                <w:rFonts w:ascii="Century Gothic" w:hAnsi="Century Gothic"/>
                <w:b/>
                <w:bCs/>
                <w:sz w:val="20"/>
                <w:szCs w:val="20"/>
              </w:rPr>
            </w:pPr>
            <w:r>
              <w:rPr>
                <w:rFonts w:ascii="Century Gothic" w:hAnsi="Century Gothic"/>
                <w:b/>
                <w:bCs/>
                <w:sz w:val="20"/>
                <w:szCs w:val="20"/>
              </w:rPr>
              <w:t>3</w:t>
            </w:r>
            <w:r w:rsidRPr="006126EA">
              <w:rPr>
                <w:rFonts w:ascii="Century Gothic" w:hAnsi="Century Gothic"/>
                <w:b/>
                <w:bCs/>
                <w:sz w:val="20"/>
                <w:szCs w:val="20"/>
              </w:rPr>
              <w:t>.</w:t>
            </w:r>
          </w:p>
        </w:tc>
        <w:tc>
          <w:tcPr>
            <w:tcW w:w="9072" w:type="dxa"/>
            <w:shd w:val="clear" w:color="auto" w:fill="auto"/>
          </w:tcPr>
          <w:p w14:paraId="11ED5297" w14:textId="4F5C9272" w:rsidR="001C43DF" w:rsidRPr="00744DD2" w:rsidRDefault="001C43DF" w:rsidP="001C43DF">
            <w:pPr>
              <w:rPr>
                <w:rFonts w:ascii="Century Gothic" w:hAnsi="Century Gothic"/>
                <w:sz w:val="20"/>
                <w:szCs w:val="20"/>
              </w:rPr>
            </w:pPr>
            <w:r w:rsidRPr="006126EA">
              <w:rPr>
                <w:rFonts w:ascii="Century Gothic" w:hAnsi="Century Gothic"/>
                <w:b/>
                <w:sz w:val="20"/>
                <w:szCs w:val="20"/>
              </w:rPr>
              <w:t>Planning</w:t>
            </w:r>
          </w:p>
        </w:tc>
      </w:tr>
      <w:tr w:rsidR="001C43DF" w:rsidRPr="006126EA" w14:paraId="42348467" w14:textId="77777777" w:rsidTr="009824BD">
        <w:tc>
          <w:tcPr>
            <w:tcW w:w="852" w:type="dxa"/>
            <w:shd w:val="clear" w:color="auto" w:fill="auto"/>
          </w:tcPr>
          <w:p w14:paraId="0B5E1EE5" w14:textId="355F4F8E" w:rsidR="001C43DF" w:rsidRPr="006126EA" w:rsidRDefault="001C43DF" w:rsidP="001C43DF">
            <w:pPr>
              <w:jc w:val="right"/>
              <w:rPr>
                <w:rFonts w:ascii="Century Gothic" w:hAnsi="Century Gothic"/>
                <w:b/>
                <w:bCs/>
                <w:sz w:val="20"/>
                <w:szCs w:val="20"/>
              </w:rPr>
            </w:pPr>
            <w:r>
              <w:rPr>
                <w:rFonts w:ascii="Century Gothic" w:hAnsi="Century Gothic"/>
                <w:b/>
                <w:bCs/>
                <w:sz w:val="20"/>
                <w:szCs w:val="20"/>
              </w:rPr>
              <w:t>3.1</w:t>
            </w:r>
          </w:p>
        </w:tc>
        <w:tc>
          <w:tcPr>
            <w:tcW w:w="9072" w:type="dxa"/>
            <w:shd w:val="clear" w:color="auto" w:fill="auto"/>
          </w:tcPr>
          <w:p w14:paraId="34D3F396" w14:textId="054567AF" w:rsidR="001C43DF" w:rsidRPr="00744DD2" w:rsidRDefault="001C43DF" w:rsidP="001C43DF">
            <w:pPr>
              <w:rPr>
                <w:rFonts w:ascii="Century Gothic" w:hAnsi="Century Gothic"/>
                <w:sz w:val="20"/>
                <w:szCs w:val="20"/>
              </w:rPr>
            </w:pPr>
            <w:r w:rsidRPr="00AC3125">
              <w:rPr>
                <w:rFonts w:ascii="Century Gothic" w:hAnsi="Century Gothic" w:cs="Tahoma"/>
                <w:sz w:val="20"/>
                <w:szCs w:val="20"/>
                <w:shd w:val="clear" w:color="auto" w:fill="FFFFFF"/>
              </w:rPr>
              <w:t>New Planning Applications</w:t>
            </w:r>
          </w:p>
        </w:tc>
      </w:tr>
      <w:tr w:rsidR="001C43DF" w:rsidRPr="006126EA" w14:paraId="56F29F37" w14:textId="77777777" w:rsidTr="009824BD">
        <w:tc>
          <w:tcPr>
            <w:tcW w:w="852" w:type="dxa"/>
            <w:shd w:val="clear" w:color="auto" w:fill="auto"/>
          </w:tcPr>
          <w:p w14:paraId="4C65CE4A" w14:textId="77777777" w:rsidR="001C43DF" w:rsidRPr="006126EA" w:rsidRDefault="001C43DF" w:rsidP="001C43DF">
            <w:pPr>
              <w:jc w:val="right"/>
              <w:rPr>
                <w:rFonts w:ascii="Century Gothic" w:hAnsi="Century Gothic"/>
                <w:b/>
                <w:bCs/>
                <w:sz w:val="20"/>
                <w:szCs w:val="20"/>
              </w:rPr>
            </w:pPr>
          </w:p>
        </w:tc>
        <w:tc>
          <w:tcPr>
            <w:tcW w:w="9072" w:type="dxa"/>
            <w:shd w:val="clear" w:color="auto" w:fill="auto"/>
          </w:tcPr>
          <w:p w14:paraId="52A76982" w14:textId="77777777" w:rsidR="001C43DF" w:rsidRPr="001522C2" w:rsidRDefault="001C43DF" w:rsidP="001C43DF">
            <w:pPr>
              <w:rPr>
                <w:rFonts w:ascii="Century Gothic" w:hAnsi="Century Gothic"/>
                <w:b/>
                <w:sz w:val="20"/>
                <w:szCs w:val="20"/>
              </w:rPr>
            </w:pPr>
            <w:r w:rsidRPr="00023D79">
              <w:rPr>
                <w:rFonts w:ascii="Century Gothic" w:hAnsi="Century Gothic" w:cs="Arial"/>
                <w:b/>
                <w:color w:val="000000"/>
                <w:sz w:val="20"/>
                <w:szCs w:val="20"/>
                <w:shd w:val="clear" w:color="auto" w:fill="FFFFFF"/>
              </w:rPr>
              <w:t>15/01923/FUL</w:t>
            </w:r>
            <w:r>
              <w:rPr>
                <w:rFonts w:ascii="Century Gothic" w:hAnsi="Century Gothic" w:cs="Arial"/>
                <w:color w:val="000000"/>
                <w:sz w:val="20"/>
                <w:szCs w:val="20"/>
                <w:shd w:val="clear" w:color="auto" w:fill="FFFFFF"/>
              </w:rPr>
              <w:t xml:space="preserve">     </w:t>
            </w:r>
            <w:r w:rsidRPr="001522C2">
              <w:rPr>
                <w:rFonts w:ascii="Century Gothic" w:hAnsi="Century Gothic" w:cs="Arial"/>
                <w:b/>
                <w:color w:val="000000"/>
                <w:sz w:val="20"/>
                <w:szCs w:val="20"/>
                <w:shd w:val="clear" w:color="auto" w:fill="FFFFFF"/>
              </w:rPr>
              <w:t>Land Parcel East Of Witpit Lane Preston Gloucestershire</w:t>
            </w:r>
          </w:p>
          <w:p w14:paraId="78A7C30C" w14:textId="7B877E42" w:rsidR="001C43DF" w:rsidRPr="00744DD2" w:rsidRDefault="001C43DF" w:rsidP="001C43DF">
            <w:pPr>
              <w:rPr>
                <w:rFonts w:ascii="Century Gothic" w:hAnsi="Century Gothic"/>
                <w:sz w:val="20"/>
                <w:szCs w:val="20"/>
              </w:rPr>
            </w:pPr>
            <w:r w:rsidRPr="001522C2">
              <w:rPr>
                <w:rFonts w:ascii="Century Gothic" w:hAnsi="Century Gothic" w:cs="Arial"/>
                <w:color w:val="000000"/>
                <w:sz w:val="20"/>
                <w:szCs w:val="20"/>
                <w:shd w:val="clear" w:color="auto" w:fill="FFFFFF"/>
              </w:rPr>
              <w:t>Proposed development of solar photovoltaic modules including access, temporary construction compound; single and double inverter platforms; transfer station; collecting station; security fencing; CCTV cameras and poles; landscaping; and associated works and infrastructure including underground cable along London Road verge and Witpit Lane verge and related equipment to allow connection to the electricity distribution network</w:t>
            </w:r>
          </w:p>
        </w:tc>
      </w:tr>
      <w:tr w:rsidR="001C43DF" w:rsidRPr="006126EA" w14:paraId="6770D01C" w14:textId="77777777" w:rsidTr="009824BD">
        <w:tc>
          <w:tcPr>
            <w:tcW w:w="852" w:type="dxa"/>
            <w:shd w:val="clear" w:color="auto" w:fill="auto"/>
          </w:tcPr>
          <w:p w14:paraId="575F2B8B" w14:textId="77777777" w:rsidR="001C43DF" w:rsidRPr="006126EA" w:rsidRDefault="001C43DF" w:rsidP="001C43DF">
            <w:pPr>
              <w:jc w:val="right"/>
              <w:rPr>
                <w:rFonts w:ascii="Century Gothic" w:hAnsi="Century Gothic"/>
                <w:b/>
                <w:bCs/>
                <w:sz w:val="20"/>
                <w:szCs w:val="20"/>
              </w:rPr>
            </w:pPr>
          </w:p>
        </w:tc>
        <w:tc>
          <w:tcPr>
            <w:tcW w:w="9072" w:type="dxa"/>
            <w:shd w:val="clear" w:color="auto" w:fill="auto"/>
          </w:tcPr>
          <w:p w14:paraId="1803A89C" w14:textId="5D8F1ABC" w:rsidR="001C43DF" w:rsidRDefault="001C43DF" w:rsidP="001C43DF">
            <w:pPr>
              <w:rPr>
                <w:rFonts w:ascii="Century Gothic" w:hAnsi="Century Gothic"/>
                <w:sz w:val="20"/>
                <w:szCs w:val="20"/>
              </w:rPr>
            </w:pPr>
            <w:r>
              <w:rPr>
                <w:rFonts w:ascii="Century Gothic" w:hAnsi="Century Gothic"/>
                <w:sz w:val="20"/>
                <w:szCs w:val="20"/>
              </w:rPr>
              <w:t xml:space="preserve">The Chairman explained that the meeting had been called to give residents a final opportunity to air their views about the planning application before the Parish Council finalised and submitted its response to CDC.  The Parish Council had made every attempt to gather </w:t>
            </w:r>
            <w:r w:rsidR="006E29F4">
              <w:rPr>
                <w:rFonts w:ascii="Century Gothic" w:hAnsi="Century Gothic"/>
                <w:sz w:val="20"/>
                <w:szCs w:val="20"/>
              </w:rPr>
              <w:t>the Parish</w:t>
            </w:r>
            <w:r>
              <w:rPr>
                <w:rFonts w:ascii="Century Gothic" w:hAnsi="Century Gothic"/>
                <w:sz w:val="20"/>
                <w:szCs w:val="20"/>
              </w:rPr>
              <w:t>’s comments and it would appear that</w:t>
            </w:r>
            <w:r w:rsidR="006E29F4">
              <w:rPr>
                <w:rFonts w:ascii="Century Gothic" w:hAnsi="Century Gothic"/>
                <w:sz w:val="20"/>
                <w:szCs w:val="20"/>
              </w:rPr>
              <w:t xml:space="preserve"> many concerns had been addressed during recent visits to </w:t>
            </w:r>
            <w:proofErr w:type="spellStart"/>
            <w:r w:rsidR="006E29F4">
              <w:rPr>
                <w:rFonts w:ascii="Century Gothic" w:hAnsi="Century Gothic"/>
                <w:sz w:val="20"/>
                <w:szCs w:val="20"/>
              </w:rPr>
              <w:t>Belectric’s</w:t>
            </w:r>
            <w:proofErr w:type="spellEnd"/>
            <w:r w:rsidR="006E29F4">
              <w:rPr>
                <w:rFonts w:ascii="Century Gothic" w:hAnsi="Century Gothic"/>
                <w:sz w:val="20"/>
                <w:szCs w:val="20"/>
              </w:rPr>
              <w:t xml:space="preserve"> Willersey site.  However, the one overwhelming concern was the size of the site particularly in relation to the size of the Village and the proximity to the solar farm site in Ampney Crucis.  The Chairman also said that it </w:t>
            </w:r>
            <w:r>
              <w:rPr>
                <w:rFonts w:ascii="Century Gothic" w:hAnsi="Century Gothic"/>
                <w:sz w:val="20"/>
                <w:szCs w:val="20"/>
              </w:rPr>
              <w:t xml:space="preserve">was unfortunate that Mr Rogers (Belectric) was unable to attend </w:t>
            </w:r>
            <w:r w:rsidR="006E29F4">
              <w:rPr>
                <w:rFonts w:ascii="Century Gothic" w:hAnsi="Century Gothic"/>
                <w:sz w:val="20"/>
                <w:szCs w:val="20"/>
              </w:rPr>
              <w:t xml:space="preserve">the meeting </w:t>
            </w:r>
            <w:r>
              <w:rPr>
                <w:rFonts w:ascii="Century Gothic" w:hAnsi="Century Gothic"/>
                <w:sz w:val="20"/>
                <w:szCs w:val="20"/>
              </w:rPr>
              <w:t>to answer any</w:t>
            </w:r>
            <w:r w:rsidR="007A1075">
              <w:rPr>
                <w:rFonts w:ascii="Century Gothic" w:hAnsi="Century Gothic"/>
                <w:sz w:val="20"/>
                <w:szCs w:val="20"/>
              </w:rPr>
              <w:t xml:space="preserve"> additional questions that might arise</w:t>
            </w:r>
            <w:r>
              <w:rPr>
                <w:rFonts w:ascii="Century Gothic" w:hAnsi="Century Gothic"/>
                <w:sz w:val="20"/>
                <w:szCs w:val="20"/>
              </w:rPr>
              <w:t>.</w:t>
            </w:r>
          </w:p>
          <w:p w14:paraId="28AFEFF1" w14:textId="77777777" w:rsidR="006E29F4" w:rsidRDefault="006E29F4" w:rsidP="001C43DF">
            <w:pPr>
              <w:rPr>
                <w:rFonts w:ascii="Century Gothic" w:hAnsi="Century Gothic"/>
                <w:sz w:val="20"/>
                <w:szCs w:val="20"/>
              </w:rPr>
            </w:pPr>
            <w:r>
              <w:rPr>
                <w:rFonts w:ascii="Century Gothic" w:hAnsi="Century Gothic"/>
                <w:sz w:val="20"/>
                <w:szCs w:val="20"/>
              </w:rPr>
              <w:t>Residents present were then asked if they had any comments or questions and the following issues were raised:</w:t>
            </w:r>
          </w:p>
          <w:p w14:paraId="183F8675" w14:textId="77777777" w:rsidR="007A1075" w:rsidRPr="00AC70D6" w:rsidRDefault="006E29F4" w:rsidP="00EF7F31">
            <w:pPr>
              <w:pStyle w:val="ListParagraph"/>
              <w:numPr>
                <w:ilvl w:val="0"/>
                <w:numId w:val="1"/>
              </w:numPr>
              <w:ind w:left="353"/>
              <w:rPr>
                <w:rFonts w:ascii="Century Gothic" w:hAnsi="Century Gothic"/>
                <w:sz w:val="20"/>
                <w:szCs w:val="20"/>
              </w:rPr>
            </w:pPr>
            <w:r w:rsidRPr="00AC70D6">
              <w:rPr>
                <w:rFonts w:ascii="Century Gothic" w:hAnsi="Century Gothic"/>
                <w:sz w:val="20"/>
                <w:szCs w:val="20"/>
              </w:rPr>
              <w:t>Agreed that</w:t>
            </w:r>
            <w:r w:rsidR="001C43DF" w:rsidRPr="00AC70D6">
              <w:rPr>
                <w:rFonts w:ascii="Century Gothic" w:hAnsi="Century Gothic"/>
                <w:sz w:val="20"/>
                <w:szCs w:val="20"/>
              </w:rPr>
              <w:t xml:space="preserve"> size </w:t>
            </w:r>
            <w:r w:rsidRPr="00AC70D6">
              <w:rPr>
                <w:rFonts w:ascii="Century Gothic" w:hAnsi="Century Gothic"/>
                <w:sz w:val="20"/>
                <w:szCs w:val="20"/>
              </w:rPr>
              <w:t>is an issue together with inconsistency of information e.g.</w:t>
            </w:r>
            <w:r w:rsidR="007A1075" w:rsidRPr="00AC70D6">
              <w:rPr>
                <w:rFonts w:ascii="Century Gothic" w:hAnsi="Century Gothic"/>
                <w:sz w:val="20"/>
                <w:szCs w:val="20"/>
              </w:rPr>
              <w:t xml:space="preserve"> </w:t>
            </w:r>
            <w:r w:rsidRPr="00AC70D6">
              <w:rPr>
                <w:rFonts w:ascii="Century Gothic" w:hAnsi="Century Gothic"/>
                <w:sz w:val="20"/>
                <w:szCs w:val="20"/>
              </w:rPr>
              <w:t>Belectric has told residents that the</w:t>
            </w:r>
            <w:r w:rsidR="001C43DF" w:rsidRPr="00AC70D6">
              <w:rPr>
                <w:rFonts w:ascii="Century Gothic" w:hAnsi="Century Gothic"/>
                <w:sz w:val="20"/>
                <w:szCs w:val="20"/>
              </w:rPr>
              <w:t xml:space="preserve"> size was dependent upon connecting to grid. </w:t>
            </w:r>
          </w:p>
          <w:p w14:paraId="21DB8A48" w14:textId="77777777" w:rsidR="007A1075" w:rsidRDefault="001C43DF" w:rsidP="00EF7F31">
            <w:pPr>
              <w:pStyle w:val="ListParagraph"/>
              <w:numPr>
                <w:ilvl w:val="0"/>
                <w:numId w:val="1"/>
              </w:numPr>
              <w:ind w:left="353"/>
              <w:rPr>
                <w:rFonts w:ascii="Century Gothic" w:hAnsi="Century Gothic"/>
                <w:sz w:val="20"/>
                <w:szCs w:val="20"/>
              </w:rPr>
            </w:pPr>
            <w:r w:rsidRPr="00AC70D6">
              <w:rPr>
                <w:rFonts w:ascii="Century Gothic" w:hAnsi="Century Gothic"/>
                <w:sz w:val="20"/>
                <w:szCs w:val="20"/>
              </w:rPr>
              <w:t>Can</w:t>
            </w:r>
            <w:r w:rsidR="007A1075" w:rsidRPr="00AC70D6">
              <w:rPr>
                <w:rFonts w:ascii="Century Gothic" w:hAnsi="Century Gothic"/>
                <w:sz w:val="20"/>
                <w:szCs w:val="20"/>
              </w:rPr>
              <w:t>’</w:t>
            </w:r>
            <w:r w:rsidRPr="00AC70D6">
              <w:rPr>
                <w:rFonts w:ascii="Century Gothic" w:hAnsi="Century Gothic"/>
                <w:sz w:val="20"/>
                <w:szCs w:val="20"/>
              </w:rPr>
              <w:t xml:space="preserve">t disagree with solar principle.  </w:t>
            </w:r>
          </w:p>
          <w:p w14:paraId="6351D24D" w14:textId="25071F96" w:rsidR="00AC70D6" w:rsidRPr="00AC70D6" w:rsidRDefault="00AC70D6" w:rsidP="00EF7F31">
            <w:pPr>
              <w:pStyle w:val="ListParagraph"/>
              <w:numPr>
                <w:ilvl w:val="0"/>
                <w:numId w:val="1"/>
              </w:numPr>
              <w:ind w:left="353"/>
              <w:rPr>
                <w:rFonts w:ascii="Century Gothic" w:hAnsi="Century Gothic"/>
                <w:sz w:val="20"/>
                <w:szCs w:val="20"/>
              </w:rPr>
            </w:pPr>
            <w:r>
              <w:rPr>
                <w:rFonts w:ascii="Century Gothic" w:hAnsi="Century Gothic"/>
                <w:sz w:val="20"/>
                <w:szCs w:val="20"/>
              </w:rPr>
              <w:t>It was acknowledged that Belectric has been reasonable if it does as it says it will – no environmental concerns.</w:t>
            </w:r>
          </w:p>
          <w:p w14:paraId="5F681B3F" w14:textId="0CC36198" w:rsidR="001C43DF" w:rsidRDefault="007A1075" w:rsidP="00EF7F31">
            <w:pPr>
              <w:pStyle w:val="ListParagraph"/>
              <w:numPr>
                <w:ilvl w:val="0"/>
                <w:numId w:val="1"/>
              </w:numPr>
              <w:ind w:left="353"/>
              <w:rPr>
                <w:rFonts w:ascii="Century Gothic" w:hAnsi="Century Gothic"/>
                <w:sz w:val="20"/>
                <w:szCs w:val="20"/>
              </w:rPr>
            </w:pPr>
            <w:r w:rsidRPr="00AC70D6">
              <w:rPr>
                <w:rFonts w:ascii="Century Gothic" w:hAnsi="Century Gothic"/>
                <w:sz w:val="20"/>
                <w:szCs w:val="20"/>
              </w:rPr>
              <w:t xml:space="preserve">Are there plans </w:t>
            </w:r>
            <w:r w:rsidR="001C43DF" w:rsidRPr="00AC70D6">
              <w:rPr>
                <w:rFonts w:ascii="Century Gothic" w:hAnsi="Century Gothic"/>
                <w:sz w:val="20"/>
                <w:szCs w:val="20"/>
              </w:rPr>
              <w:t>for a storage facility</w:t>
            </w:r>
            <w:r w:rsidRPr="00AC70D6">
              <w:rPr>
                <w:rFonts w:ascii="Century Gothic" w:hAnsi="Century Gothic"/>
                <w:sz w:val="20"/>
                <w:szCs w:val="20"/>
              </w:rPr>
              <w:t xml:space="preserve"> on the </w:t>
            </w:r>
            <w:proofErr w:type="gramStart"/>
            <w:r w:rsidRPr="00AC70D6">
              <w:rPr>
                <w:rFonts w:ascii="Century Gothic" w:hAnsi="Century Gothic"/>
                <w:sz w:val="20"/>
                <w:szCs w:val="20"/>
              </w:rPr>
              <w:t>site</w:t>
            </w:r>
            <w:r w:rsidR="001C43DF" w:rsidRPr="00AC70D6">
              <w:rPr>
                <w:rFonts w:ascii="Century Gothic" w:hAnsi="Century Gothic"/>
                <w:sz w:val="20"/>
                <w:szCs w:val="20"/>
              </w:rPr>
              <w:t xml:space="preserve"> ?</w:t>
            </w:r>
            <w:proofErr w:type="gramEnd"/>
            <w:r w:rsidR="001C43DF" w:rsidRPr="00AC70D6">
              <w:rPr>
                <w:rFonts w:ascii="Century Gothic" w:hAnsi="Century Gothic"/>
                <w:sz w:val="20"/>
                <w:szCs w:val="20"/>
              </w:rPr>
              <w:t xml:space="preserve">  </w:t>
            </w:r>
            <w:r w:rsidRPr="00AC70D6">
              <w:rPr>
                <w:rFonts w:ascii="Century Gothic" w:hAnsi="Century Gothic"/>
                <w:sz w:val="20"/>
                <w:szCs w:val="20"/>
              </w:rPr>
              <w:t>Concern about inverters running at night and lack of</w:t>
            </w:r>
            <w:r w:rsidR="00AC70D6" w:rsidRPr="00AC70D6">
              <w:rPr>
                <w:rFonts w:ascii="Century Gothic" w:hAnsi="Century Gothic"/>
                <w:sz w:val="20"/>
                <w:szCs w:val="20"/>
              </w:rPr>
              <w:t xml:space="preserve"> proven safety.</w:t>
            </w:r>
          </w:p>
          <w:p w14:paraId="3CB22464" w14:textId="5FB621C5" w:rsidR="002A480D" w:rsidRPr="002A480D" w:rsidRDefault="002A480D" w:rsidP="00EF7F31">
            <w:pPr>
              <w:pStyle w:val="ListParagraph"/>
              <w:numPr>
                <w:ilvl w:val="0"/>
                <w:numId w:val="1"/>
              </w:numPr>
              <w:ind w:left="353"/>
              <w:rPr>
                <w:rFonts w:ascii="Century Gothic" w:hAnsi="Century Gothic"/>
                <w:bCs/>
                <w:sz w:val="20"/>
                <w:szCs w:val="20"/>
              </w:rPr>
            </w:pPr>
            <w:r w:rsidRPr="002A480D">
              <w:rPr>
                <w:rFonts w:ascii="Century Gothic" w:hAnsi="Century Gothic"/>
                <w:bCs/>
                <w:sz w:val="20"/>
                <w:szCs w:val="20"/>
              </w:rPr>
              <w:t>Batteries are unknown technology and need more information.</w:t>
            </w:r>
          </w:p>
          <w:p w14:paraId="3DE5C509" w14:textId="282FE869" w:rsidR="002A480D" w:rsidRPr="002A480D" w:rsidRDefault="002A480D" w:rsidP="00EF7F31">
            <w:pPr>
              <w:pStyle w:val="ListParagraph"/>
              <w:numPr>
                <w:ilvl w:val="0"/>
                <w:numId w:val="1"/>
              </w:numPr>
              <w:ind w:left="353"/>
              <w:rPr>
                <w:rFonts w:ascii="Century Gothic" w:hAnsi="Century Gothic"/>
                <w:sz w:val="20"/>
                <w:szCs w:val="20"/>
              </w:rPr>
            </w:pPr>
            <w:r w:rsidRPr="002A480D">
              <w:rPr>
                <w:rFonts w:ascii="Century Gothic" w:hAnsi="Century Gothic"/>
                <w:bCs/>
                <w:sz w:val="20"/>
                <w:szCs w:val="20"/>
              </w:rPr>
              <w:t>The Bridleway is hardly mentioned in the Environmental report and is not given enough significance.</w:t>
            </w:r>
          </w:p>
          <w:p w14:paraId="6E260EF0" w14:textId="0DDF4BC4" w:rsidR="002A480D" w:rsidRPr="002A480D" w:rsidRDefault="002A480D" w:rsidP="00EF7F31">
            <w:pPr>
              <w:pStyle w:val="ListParagraph"/>
              <w:numPr>
                <w:ilvl w:val="0"/>
                <w:numId w:val="1"/>
              </w:numPr>
              <w:ind w:left="353"/>
              <w:rPr>
                <w:rFonts w:ascii="Century Gothic" w:hAnsi="Century Gothic"/>
                <w:bCs/>
                <w:sz w:val="20"/>
                <w:szCs w:val="20"/>
              </w:rPr>
            </w:pPr>
            <w:r w:rsidRPr="002A480D">
              <w:rPr>
                <w:rFonts w:ascii="Century Gothic" w:hAnsi="Century Gothic"/>
                <w:bCs/>
                <w:sz w:val="20"/>
                <w:szCs w:val="20"/>
              </w:rPr>
              <w:t xml:space="preserve">The report on the </w:t>
            </w:r>
            <w:r w:rsidR="00EF7F31">
              <w:rPr>
                <w:rFonts w:ascii="Century Gothic" w:hAnsi="Century Gothic"/>
                <w:bCs/>
                <w:sz w:val="20"/>
                <w:szCs w:val="20"/>
              </w:rPr>
              <w:t xml:space="preserve">land </w:t>
            </w:r>
            <w:r w:rsidRPr="002A480D">
              <w:rPr>
                <w:rFonts w:ascii="Century Gothic" w:hAnsi="Century Gothic"/>
                <w:bCs/>
                <w:sz w:val="20"/>
                <w:szCs w:val="20"/>
              </w:rPr>
              <w:t xml:space="preserve">quality is questionable although it was acknowledged that </w:t>
            </w:r>
            <w:proofErr w:type="gramStart"/>
            <w:r w:rsidRPr="002A480D">
              <w:rPr>
                <w:rFonts w:ascii="Century Gothic" w:hAnsi="Century Gothic"/>
                <w:bCs/>
                <w:sz w:val="20"/>
                <w:szCs w:val="20"/>
              </w:rPr>
              <w:t>it was written by a perfectly reputable company</w:t>
            </w:r>
            <w:proofErr w:type="gramEnd"/>
            <w:r w:rsidRPr="002A480D">
              <w:rPr>
                <w:rFonts w:ascii="Century Gothic" w:hAnsi="Century Gothic"/>
                <w:bCs/>
                <w:sz w:val="20"/>
                <w:szCs w:val="20"/>
              </w:rPr>
              <w:t>.</w:t>
            </w:r>
          </w:p>
          <w:p w14:paraId="37EA3107" w14:textId="77777777" w:rsidR="001C43DF" w:rsidRDefault="001C43DF" w:rsidP="001C43DF">
            <w:pPr>
              <w:rPr>
                <w:rFonts w:ascii="Century Gothic" w:hAnsi="Century Gothic"/>
                <w:sz w:val="20"/>
                <w:szCs w:val="20"/>
              </w:rPr>
            </w:pPr>
          </w:p>
          <w:p w14:paraId="6F9B1A60" w14:textId="4A40C1AA" w:rsidR="00AC70D6" w:rsidRDefault="001C43DF" w:rsidP="001C43DF">
            <w:pPr>
              <w:rPr>
                <w:rFonts w:ascii="Century Gothic" w:hAnsi="Century Gothic"/>
                <w:sz w:val="20"/>
                <w:szCs w:val="20"/>
              </w:rPr>
            </w:pPr>
            <w:r>
              <w:rPr>
                <w:rFonts w:ascii="Century Gothic" w:hAnsi="Century Gothic"/>
                <w:sz w:val="20"/>
                <w:szCs w:val="20"/>
              </w:rPr>
              <w:t xml:space="preserve">Nick </w:t>
            </w:r>
            <w:proofErr w:type="spellStart"/>
            <w:r>
              <w:rPr>
                <w:rFonts w:ascii="Century Gothic" w:hAnsi="Century Gothic"/>
                <w:sz w:val="20"/>
                <w:szCs w:val="20"/>
              </w:rPr>
              <w:t>D</w:t>
            </w:r>
            <w:r w:rsidR="00AC70D6">
              <w:rPr>
                <w:rFonts w:ascii="Century Gothic" w:hAnsi="Century Gothic"/>
                <w:sz w:val="20"/>
                <w:szCs w:val="20"/>
              </w:rPr>
              <w:t>ummett</w:t>
            </w:r>
            <w:proofErr w:type="spellEnd"/>
            <w:r w:rsidR="00AC70D6">
              <w:rPr>
                <w:rFonts w:ascii="Century Gothic" w:hAnsi="Century Gothic"/>
                <w:sz w:val="20"/>
                <w:szCs w:val="20"/>
              </w:rPr>
              <w:t>, CPRE</w:t>
            </w:r>
            <w:r w:rsidR="00EF7F31">
              <w:rPr>
                <w:rFonts w:ascii="Century Gothic" w:hAnsi="Century Gothic"/>
                <w:sz w:val="20"/>
                <w:szCs w:val="20"/>
              </w:rPr>
              <w:t>;</w:t>
            </w:r>
          </w:p>
          <w:p w14:paraId="574283F0" w14:textId="38FA826C" w:rsidR="00AC70D6" w:rsidRPr="00EF7F31" w:rsidRDefault="00AC70D6" w:rsidP="00EF7F31">
            <w:pPr>
              <w:pStyle w:val="ListParagraph"/>
              <w:numPr>
                <w:ilvl w:val="0"/>
                <w:numId w:val="3"/>
              </w:numPr>
              <w:ind w:left="353"/>
              <w:rPr>
                <w:rFonts w:ascii="Century Gothic" w:hAnsi="Century Gothic"/>
                <w:sz w:val="20"/>
                <w:szCs w:val="20"/>
              </w:rPr>
            </w:pPr>
            <w:r w:rsidRPr="00EF7F31">
              <w:rPr>
                <w:rFonts w:ascii="Century Gothic" w:hAnsi="Century Gothic"/>
                <w:sz w:val="20"/>
                <w:szCs w:val="20"/>
              </w:rPr>
              <w:t>P</w:t>
            </w:r>
            <w:r w:rsidR="001C43DF" w:rsidRPr="00EF7F31">
              <w:rPr>
                <w:rFonts w:ascii="Century Gothic" w:hAnsi="Century Gothic"/>
                <w:sz w:val="20"/>
                <w:szCs w:val="20"/>
              </w:rPr>
              <w:t>rotection of countrysid</w:t>
            </w:r>
            <w:r w:rsidRPr="00EF7F31">
              <w:rPr>
                <w:rFonts w:ascii="Century Gothic" w:hAnsi="Century Gothic"/>
                <w:sz w:val="20"/>
                <w:szCs w:val="20"/>
              </w:rPr>
              <w:t>e is a material consideration and this development would cause significant damage to</w:t>
            </w:r>
            <w:r w:rsidR="001C43DF" w:rsidRPr="00EF7F31">
              <w:rPr>
                <w:rFonts w:ascii="Century Gothic" w:hAnsi="Century Gothic"/>
                <w:sz w:val="20"/>
                <w:szCs w:val="20"/>
              </w:rPr>
              <w:t xml:space="preserve"> the landscape</w:t>
            </w:r>
            <w:r w:rsidRPr="00EF7F31">
              <w:rPr>
                <w:rFonts w:ascii="Century Gothic" w:hAnsi="Century Gothic"/>
                <w:sz w:val="20"/>
                <w:szCs w:val="20"/>
              </w:rPr>
              <w:t xml:space="preserve">. </w:t>
            </w:r>
            <w:r w:rsidR="001C43DF" w:rsidRPr="00EF7F31">
              <w:rPr>
                <w:rFonts w:ascii="Century Gothic" w:hAnsi="Century Gothic"/>
                <w:sz w:val="20"/>
                <w:szCs w:val="20"/>
              </w:rPr>
              <w:t xml:space="preserve">  </w:t>
            </w:r>
          </w:p>
          <w:p w14:paraId="215C45B7" w14:textId="77777777" w:rsidR="00AC70D6" w:rsidRPr="00EF7F31" w:rsidRDefault="00AC70D6" w:rsidP="00EF7F31">
            <w:pPr>
              <w:pStyle w:val="ListParagraph"/>
              <w:numPr>
                <w:ilvl w:val="0"/>
                <w:numId w:val="3"/>
              </w:numPr>
              <w:ind w:left="353"/>
              <w:rPr>
                <w:rFonts w:ascii="Century Gothic" w:hAnsi="Century Gothic"/>
                <w:sz w:val="20"/>
                <w:szCs w:val="20"/>
              </w:rPr>
            </w:pPr>
            <w:r w:rsidRPr="00EF7F31">
              <w:rPr>
                <w:rFonts w:ascii="Century Gothic" w:hAnsi="Century Gothic"/>
                <w:sz w:val="20"/>
                <w:szCs w:val="20"/>
              </w:rPr>
              <w:lastRenderedPageBreak/>
              <w:t>There are many alternative sites</w:t>
            </w:r>
            <w:r w:rsidR="001C43DF" w:rsidRPr="00EF7F31">
              <w:rPr>
                <w:rFonts w:ascii="Century Gothic" w:hAnsi="Century Gothic"/>
                <w:sz w:val="20"/>
                <w:szCs w:val="20"/>
              </w:rPr>
              <w:t xml:space="preserve"> in the area that are far less damaging.  </w:t>
            </w:r>
          </w:p>
          <w:p w14:paraId="2E67BE06" w14:textId="02DC9521" w:rsidR="001C43DF" w:rsidRPr="00EF7F31" w:rsidRDefault="00AC70D6" w:rsidP="00EF7F31">
            <w:pPr>
              <w:pStyle w:val="ListParagraph"/>
              <w:numPr>
                <w:ilvl w:val="0"/>
                <w:numId w:val="3"/>
              </w:numPr>
              <w:ind w:left="353"/>
              <w:rPr>
                <w:rFonts w:ascii="Century Gothic" w:hAnsi="Century Gothic"/>
                <w:sz w:val="20"/>
                <w:szCs w:val="20"/>
              </w:rPr>
            </w:pPr>
            <w:r w:rsidRPr="00EF7F31">
              <w:rPr>
                <w:rFonts w:ascii="Century Gothic" w:hAnsi="Century Gothic"/>
                <w:sz w:val="20"/>
                <w:szCs w:val="20"/>
              </w:rPr>
              <w:t>The application does include</w:t>
            </w:r>
            <w:r w:rsidR="001C43DF" w:rsidRPr="00EF7F31">
              <w:rPr>
                <w:rFonts w:ascii="Century Gothic" w:hAnsi="Century Gothic"/>
                <w:sz w:val="20"/>
                <w:szCs w:val="20"/>
              </w:rPr>
              <w:t xml:space="preserve"> substa</w:t>
            </w:r>
            <w:r w:rsidRPr="00EF7F31">
              <w:rPr>
                <w:rFonts w:ascii="Century Gothic" w:hAnsi="Century Gothic"/>
                <w:sz w:val="20"/>
                <w:szCs w:val="20"/>
              </w:rPr>
              <w:t xml:space="preserve">ntial battery storage </w:t>
            </w:r>
            <w:r w:rsidR="001C43DF" w:rsidRPr="00EF7F31">
              <w:rPr>
                <w:rFonts w:ascii="Century Gothic" w:hAnsi="Century Gothic"/>
                <w:sz w:val="20"/>
                <w:szCs w:val="20"/>
              </w:rPr>
              <w:t>of electricity for use on the site</w:t>
            </w:r>
          </w:p>
          <w:p w14:paraId="2993F88E" w14:textId="77777777" w:rsidR="00AC70D6" w:rsidRDefault="00AC70D6" w:rsidP="001C43DF">
            <w:pPr>
              <w:rPr>
                <w:rFonts w:ascii="Century Gothic" w:hAnsi="Century Gothic"/>
                <w:sz w:val="20"/>
                <w:szCs w:val="20"/>
              </w:rPr>
            </w:pPr>
          </w:p>
          <w:p w14:paraId="269F0046" w14:textId="77777777" w:rsidR="001C43DF" w:rsidRDefault="00AC70D6" w:rsidP="001C43DF">
            <w:pPr>
              <w:rPr>
                <w:rFonts w:ascii="Century Gothic" w:hAnsi="Century Gothic"/>
                <w:sz w:val="20"/>
                <w:szCs w:val="20"/>
              </w:rPr>
            </w:pPr>
            <w:r>
              <w:rPr>
                <w:rFonts w:ascii="Century Gothic" w:hAnsi="Century Gothic"/>
                <w:sz w:val="20"/>
                <w:szCs w:val="20"/>
              </w:rPr>
              <w:t>The Applicant asked</w:t>
            </w:r>
            <w:r w:rsidR="001C43DF">
              <w:rPr>
                <w:rFonts w:ascii="Century Gothic" w:hAnsi="Century Gothic"/>
                <w:sz w:val="20"/>
                <w:szCs w:val="20"/>
              </w:rPr>
              <w:t xml:space="preserve"> why this meeting</w:t>
            </w:r>
            <w:r>
              <w:rPr>
                <w:rFonts w:ascii="Century Gothic" w:hAnsi="Century Gothic"/>
                <w:sz w:val="20"/>
                <w:szCs w:val="20"/>
              </w:rPr>
              <w:t xml:space="preserve"> had been called now and Cllr Mrs Frey</w:t>
            </w:r>
            <w:r w:rsidR="002A480D">
              <w:rPr>
                <w:rFonts w:ascii="Century Gothic" w:hAnsi="Century Gothic"/>
                <w:sz w:val="20"/>
                <w:szCs w:val="20"/>
              </w:rPr>
              <w:t>n</w:t>
            </w:r>
            <w:r w:rsidR="001C43DF">
              <w:rPr>
                <w:rFonts w:ascii="Century Gothic" w:hAnsi="Century Gothic"/>
                <w:sz w:val="20"/>
                <w:szCs w:val="20"/>
              </w:rPr>
              <w:t>e</w:t>
            </w:r>
            <w:r w:rsidR="002A480D">
              <w:rPr>
                <w:rFonts w:ascii="Century Gothic" w:hAnsi="Century Gothic"/>
                <w:sz w:val="20"/>
                <w:szCs w:val="20"/>
              </w:rPr>
              <w:t xml:space="preserve"> explained that the Council needed to seek residents views and carry out due </w:t>
            </w:r>
            <w:r w:rsidR="001C43DF">
              <w:rPr>
                <w:rFonts w:ascii="Century Gothic" w:hAnsi="Century Gothic"/>
                <w:sz w:val="20"/>
                <w:szCs w:val="20"/>
              </w:rPr>
              <w:t>diligence</w:t>
            </w:r>
            <w:r w:rsidR="002A480D">
              <w:rPr>
                <w:rFonts w:ascii="Century Gothic" w:hAnsi="Century Gothic"/>
                <w:sz w:val="20"/>
                <w:szCs w:val="20"/>
              </w:rPr>
              <w:t>.  He added that the development of a solar farm would result in a reduction of</w:t>
            </w:r>
            <w:r w:rsidR="001C43DF">
              <w:rPr>
                <w:rFonts w:ascii="Century Gothic" w:hAnsi="Century Gothic"/>
                <w:sz w:val="20"/>
                <w:szCs w:val="20"/>
              </w:rPr>
              <w:t xml:space="preserve"> tractor journeys</w:t>
            </w:r>
            <w:r w:rsidR="002A480D">
              <w:rPr>
                <w:rFonts w:ascii="Century Gothic" w:hAnsi="Century Gothic"/>
                <w:sz w:val="20"/>
                <w:szCs w:val="20"/>
              </w:rPr>
              <w:t xml:space="preserve"> through the village.  </w:t>
            </w:r>
          </w:p>
          <w:p w14:paraId="0679E940" w14:textId="77777777" w:rsidR="009824BD" w:rsidRDefault="009824BD" w:rsidP="009824BD">
            <w:pPr>
              <w:rPr>
                <w:rFonts w:ascii="Century Gothic" w:hAnsi="Century Gothic" w:cs="Arial"/>
                <w:b/>
                <w:color w:val="222222"/>
                <w:sz w:val="20"/>
                <w:szCs w:val="20"/>
                <w:shd w:val="clear" w:color="auto" w:fill="FFFFFF"/>
              </w:rPr>
            </w:pPr>
          </w:p>
          <w:p w14:paraId="098C23F3" w14:textId="55BB1DFA" w:rsidR="009824BD" w:rsidRDefault="009824BD" w:rsidP="009824BD">
            <w:pPr>
              <w:rPr>
                <w:rFonts w:ascii="Century Gothic" w:hAnsi="Century Gothic" w:cs="Arial"/>
                <w:b/>
                <w:color w:val="222222"/>
                <w:sz w:val="20"/>
                <w:szCs w:val="20"/>
                <w:shd w:val="clear" w:color="auto" w:fill="FFFFFF"/>
              </w:rPr>
            </w:pPr>
            <w:r w:rsidRPr="00BA4B51">
              <w:rPr>
                <w:rFonts w:ascii="Century Gothic" w:hAnsi="Century Gothic" w:cs="Arial"/>
                <w:b/>
                <w:color w:val="222222"/>
                <w:sz w:val="20"/>
                <w:szCs w:val="20"/>
                <w:shd w:val="clear" w:color="auto" w:fill="FFFFFF"/>
              </w:rPr>
              <w:t xml:space="preserve">RESOLUTION </w:t>
            </w:r>
            <w:r>
              <w:rPr>
                <w:rFonts w:ascii="Century Gothic" w:hAnsi="Century Gothic" w:cs="Arial"/>
                <w:b/>
                <w:color w:val="222222"/>
                <w:sz w:val="20"/>
                <w:szCs w:val="20"/>
                <w:shd w:val="clear" w:color="auto" w:fill="FFFFFF"/>
              </w:rPr>
              <w:t>23</w:t>
            </w:r>
            <w:r w:rsidRPr="00BA4B51">
              <w:rPr>
                <w:rFonts w:ascii="Century Gothic" w:hAnsi="Century Gothic" w:cs="Arial"/>
                <w:b/>
                <w:color w:val="222222"/>
                <w:sz w:val="20"/>
                <w:szCs w:val="20"/>
                <w:shd w:val="clear" w:color="auto" w:fill="FFFFFF"/>
              </w:rPr>
              <w:t>/15</w:t>
            </w:r>
          </w:p>
          <w:p w14:paraId="4F5EE484" w14:textId="2FE71A56" w:rsidR="002A480D" w:rsidRDefault="002A480D" w:rsidP="001C43DF">
            <w:pPr>
              <w:rPr>
                <w:rFonts w:ascii="Century Gothic" w:hAnsi="Century Gothic"/>
                <w:sz w:val="20"/>
                <w:szCs w:val="20"/>
              </w:rPr>
            </w:pPr>
            <w:r>
              <w:rPr>
                <w:rFonts w:ascii="Century Gothic" w:hAnsi="Century Gothic"/>
                <w:sz w:val="20"/>
                <w:szCs w:val="20"/>
              </w:rPr>
              <w:t xml:space="preserve">It was </w:t>
            </w:r>
            <w:r w:rsidRPr="00EF7F31">
              <w:rPr>
                <w:rFonts w:ascii="Century Gothic" w:hAnsi="Century Gothic"/>
                <w:b/>
                <w:sz w:val="20"/>
                <w:szCs w:val="20"/>
              </w:rPr>
              <w:t>RESOLVED</w:t>
            </w:r>
            <w:r>
              <w:rPr>
                <w:rFonts w:ascii="Century Gothic" w:hAnsi="Century Gothic"/>
                <w:sz w:val="20"/>
                <w:szCs w:val="20"/>
              </w:rPr>
              <w:t xml:space="preserve"> to make the following response:</w:t>
            </w:r>
          </w:p>
          <w:p w14:paraId="047265B1" w14:textId="77777777" w:rsidR="002A480D" w:rsidRDefault="002A480D" w:rsidP="001C43DF">
            <w:pPr>
              <w:rPr>
                <w:rFonts w:ascii="Century Gothic" w:hAnsi="Century Gothic"/>
                <w:sz w:val="20"/>
                <w:szCs w:val="20"/>
              </w:rPr>
            </w:pPr>
          </w:p>
          <w:p w14:paraId="36F5A4DE" w14:textId="77777777" w:rsidR="002A480D" w:rsidRDefault="002A480D" w:rsidP="002A480D">
            <w:pPr>
              <w:rPr>
                <w:rFonts w:ascii="Century Gothic" w:hAnsi="Century Gothic"/>
                <w:sz w:val="20"/>
                <w:szCs w:val="20"/>
              </w:rPr>
            </w:pPr>
            <w:r>
              <w:rPr>
                <w:rFonts w:ascii="Century Gothic" w:hAnsi="Century Gothic"/>
                <w:sz w:val="20"/>
                <w:szCs w:val="20"/>
              </w:rPr>
              <w:t xml:space="preserve">Preston Parish Council supports the development of solar renewable energy and welcomes the opportunity to work with Belectric to increase supply to the national grid.  </w:t>
            </w:r>
          </w:p>
          <w:p w14:paraId="08C2AB86" w14:textId="77777777" w:rsidR="002A480D" w:rsidRDefault="002A480D" w:rsidP="002A480D">
            <w:pPr>
              <w:rPr>
                <w:rFonts w:ascii="Century Gothic" w:hAnsi="Century Gothic"/>
                <w:sz w:val="20"/>
                <w:szCs w:val="20"/>
              </w:rPr>
            </w:pPr>
            <w:r>
              <w:rPr>
                <w:rFonts w:ascii="Century Gothic" w:hAnsi="Century Gothic"/>
                <w:sz w:val="20"/>
                <w:szCs w:val="20"/>
              </w:rPr>
              <w:t xml:space="preserve">However, Preston Parish Council objects to this proposal on the grounds of size.   The proposed 94-acre site will dominate the small community of Preston and destroy the open view from the bridleway and the Witpit Lane Bridge.  The proposal is alien and urbanising; it does not fit well in the rural landscape and does not conserve or enhance it.  This rural view is a valuable asset to local residents, visitors and walkers and the loss of this amenity is a significant material consideration.  </w:t>
            </w:r>
          </w:p>
          <w:p w14:paraId="2F3AE31C" w14:textId="77777777" w:rsidR="002A480D" w:rsidRDefault="002A480D" w:rsidP="002A480D">
            <w:pPr>
              <w:rPr>
                <w:rFonts w:ascii="Century Gothic" w:hAnsi="Century Gothic"/>
                <w:sz w:val="20"/>
                <w:szCs w:val="20"/>
              </w:rPr>
            </w:pPr>
            <w:r>
              <w:rPr>
                <w:rFonts w:ascii="Century Gothic" w:hAnsi="Century Gothic"/>
                <w:sz w:val="20"/>
                <w:szCs w:val="20"/>
              </w:rPr>
              <w:t>The Parish Council wishes to see a reduction in the overall size of the application by removing the area parallel to the bridleway, equating to half of the first field.  This amendment together with significant planting would result in the proposal being less visible from the Witpit Lane Bridge and the bridleway.</w:t>
            </w:r>
            <w:bookmarkStart w:id="0" w:name="_GoBack"/>
            <w:bookmarkEnd w:id="0"/>
          </w:p>
          <w:p w14:paraId="01278231" w14:textId="77777777" w:rsidR="002A480D" w:rsidRDefault="002A480D" w:rsidP="002A480D">
            <w:pPr>
              <w:rPr>
                <w:rFonts w:ascii="Century Gothic" w:hAnsi="Century Gothic"/>
                <w:sz w:val="20"/>
                <w:szCs w:val="20"/>
              </w:rPr>
            </w:pPr>
            <w:r>
              <w:rPr>
                <w:rFonts w:ascii="Century Gothic" w:hAnsi="Century Gothic"/>
                <w:sz w:val="20"/>
                <w:szCs w:val="20"/>
              </w:rPr>
              <w:t xml:space="preserve">In addition, there is considerable local concern regarding the cumulative impact created by an existing solar farm in close proximity in the adjoining Parish of Ampney Crucis together with plans for another 2 such farms within a 5-mile radius. </w:t>
            </w:r>
          </w:p>
          <w:p w14:paraId="63BA3D2F" w14:textId="77777777" w:rsidR="002A480D" w:rsidRDefault="002A480D" w:rsidP="002A480D">
            <w:pPr>
              <w:rPr>
                <w:rFonts w:ascii="Century Gothic" w:hAnsi="Century Gothic"/>
                <w:sz w:val="20"/>
                <w:szCs w:val="20"/>
              </w:rPr>
            </w:pPr>
            <w:r>
              <w:rPr>
                <w:rFonts w:ascii="Century Gothic" w:hAnsi="Century Gothic"/>
                <w:sz w:val="20"/>
                <w:szCs w:val="20"/>
              </w:rPr>
              <w:t>However, if CDC is minded to approve the application, Preston Parish Council requests that the following issues be conditional on any planning approval and to be agreed with the Parish Council</w:t>
            </w:r>
          </w:p>
          <w:p w14:paraId="7ACA146E" w14:textId="77777777" w:rsidR="002A480D" w:rsidRDefault="002A480D" w:rsidP="002A480D">
            <w:pPr>
              <w:rPr>
                <w:rFonts w:ascii="Century Gothic" w:hAnsi="Century Gothic"/>
                <w:sz w:val="20"/>
                <w:szCs w:val="20"/>
              </w:rPr>
            </w:pPr>
          </w:p>
          <w:p w14:paraId="357EBBE5" w14:textId="77777777" w:rsidR="002A480D" w:rsidRPr="00BC76CC" w:rsidRDefault="002A480D" w:rsidP="00EF7F31">
            <w:pPr>
              <w:pStyle w:val="ListParagraph"/>
              <w:numPr>
                <w:ilvl w:val="0"/>
                <w:numId w:val="2"/>
              </w:numPr>
              <w:rPr>
                <w:rFonts w:ascii="Century Gothic" w:hAnsi="Century Gothic"/>
                <w:sz w:val="20"/>
                <w:szCs w:val="20"/>
              </w:rPr>
            </w:pPr>
            <w:r>
              <w:rPr>
                <w:rFonts w:ascii="Century Gothic" w:hAnsi="Century Gothic"/>
                <w:sz w:val="20"/>
                <w:szCs w:val="20"/>
              </w:rPr>
              <w:t>A transport p</w:t>
            </w:r>
            <w:r w:rsidRPr="008B1625">
              <w:rPr>
                <w:rFonts w:ascii="Century Gothic" w:hAnsi="Century Gothic"/>
                <w:sz w:val="20"/>
                <w:szCs w:val="20"/>
              </w:rPr>
              <w:t xml:space="preserve">lan </w:t>
            </w:r>
            <w:r>
              <w:rPr>
                <w:rFonts w:ascii="Century Gothic" w:hAnsi="Century Gothic"/>
                <w:sz w:val="20"/>
                <w:szCs w:val="20"/>
              </w:rPr>
              <w:t>to cover the building</w:t>
            </w:r>
            <w:r w:rsidRPr="008B1625">
              <w:rPr>
                <w:rFonts w:ascii="Century Gothic" w:hAnsi="Century Gothic"/>
                <w:sz w:val="20"/>
                <w:szCs w:val="20"/>
              </w:rPr>
              <w:t xml:space="preserve"> phase</w:t>
            </w:r>
            <w:r>
              <w:rPr>
                <w:rFonts w:ascii="Century Gothic" w:hAnsi="Century Gothic"/>
                <w:sz w:val="20"/>
                <w:szCs w:val="20"/>
              </w:rPr>
              <w:t xml:space="preserve"> and include – a mobile wheel washer to be on site for vehicles leaving the site; A417 London Road to be kept clean throughout the working day; all road and verge damage (especially on Witpit Lane and A417 London Road) to be repaired at the expense of the developer; no heavy vehicles to use the road through the Village; working hours to be restricted to a reasonable time and enforced.</w:t>
            </w:r>
          </w:p>
          <w:p w14:paraId="59FB0473" w14:textId="77777777" w:rsidR="002A480D" w:rsidRPr="00BC76CC" w:rsidRDefault="002A480D" w:rsidP="00EF7F31">
            <w:pPr>
              <w:pStyle w:val="ListParagraph"/>
              <w:numPr>
                <w:ilvl w:val="0"/>
                <w:numId w:val="2"/>
              </w:numPr>
              <w:rPr>
                <w:rFonts w:ascii="Century Gothic" w:hAnsi="Century Gothic"/>
                <w:sz w:val="20"/>
                <w:szCs w:val="20"/>
              </w:rPr>
            </w:pPr>
            <w:r w:rsidRPr="008B1625">
              <w:rPr>
                <w:rFonts w:ascii="Century Gothic" w:hAnsi="Century Gothic"/>
                <w:sz w:val="20"/>
                <w:szCs w:val="20"/>
              </w:rPr>
              <w:t>Landscaping of the site</w:t>
            </w:r>
            <w:r>
              <w:rPr>
                <w:rFonts w:ascii="Century Gothic" w:hAnsi="Century Gothic"/>
                <w:sz w:val="20"/>
                <w:szCs w:val="20"/>
              </w:rPr>
              <w:t xml:space="preserve"> including screening to protect the view from Witpit Lane Bridge and the bridleway.</w:t>
            </w:r>
          </w:p>
          <w:p w14:paraId="0DE69BD4" w14:textId="77777777" w:rsidR="002A480D" w:rsidRPr="00BC76CC" w:rsidRDefault="002A480D" w:rsidP="00EF7F31">
            <w:pPr>
              <w:pStyle w:val="ListParagraph"/>
              <w:numPr>
                <w:ilvl w:val="0"/>
                <w:numId w:val="2"/>
              </w:numPr>
              <w:rPr>
                <w:rFonts w:ascii="Century Gothic" w:hAnsi="Century Gothic"/>
                <w:sz w:val="20"/>
                <w:szCs w:val="20"/>
              </w:rPr>
            </w:pPr>
            <w:r>
              <w:rPr>
                <w:rFonts w:ascii="Century Gothic" w:hAnsi="Century Gothic"/>
                <w:sz w:val="20"/>
                <w:szCs w:val="20"/>
              </w:rPr>
              <w:t xml:space="preserve">Details of </w:t>
            </w:r>
            <w:r w:rsidRPr="008B1625">
              <w:rPr>
                <w:rFonts w:ascii="Century Gothic" w:hAnsi="Century Gothic"/>
                <w:sz w:val="20"/>
                <w:szCs w:val="20"/>
              </w:rPr>
              <w:t>Security, Lighting and Fencing</w:t>
            </w:r>
            <w:r>
              <w:rPr>
                <w:rFonts w:ascii="Century Gothic" w:hAnsi="Century Gothic"/>
                <w:sz w:val="20"/>
                <w:szCs w:val="20"/>
              </w:rPr>
              <w:t>.</w:t>
            </w:r>
          </w:p>
          <w:p w14:paraId="62F4C4A4" w14:textId="77777777" w:rsidR="002A480D" w:rsidRPr="00BC76CC" w:rsidRDefault="002A480D" w:rsidP="00EF7F31">
            <w:pPr>
              <w:pStyle w:val="ListParagraph"/>
              <w:numPr>
                <w:ilvl w:val="0"/>
                <w:numId w:val="2"/>
              </w:numPr>
              <w:rPr>
                <w:rFonts w:ascii="Century Gothic" w:hAnsi="Century Gothic"/>
                <w:sz w:val="20"/>
                <w:szCs w:val="20"/>
              </w:rPr>
            </w:pPr>
            <w:r w:rsidRPr="00715D22">
              <w:rPr>
                <w:rFonts w:ascii="Century Gothic" w:hAnsi="Century Gothic"/>
                <w:sz w:val="20"/>
                <w:szCs w:val="20"/>
              </w:rPr>
              <w:t xml:space="preserve">Details of </w:t>
            </w:r>
            <w:r>
              <w:rPr>
                <w:rFonts w:ascii="Century Gothic" w:hAnsi="Century Gothic"/>
                <w:sz w:val="20"/>
                <w:szCs w:val="20"/>
              </w:rPr>
              <w:t xml:space="preserve">any </w:t>
            </w:r>
            <w:r w:rsidRPr="00715D22">
              <w:rPr>
                <w:rFonts w:ascii="Century Gothic" w:hAnsi="Century Gothic"/>
                <w:sz w:val="20"/>
                <w:szCs w:val="20"/>
              </w:rPr>
              <w:t xml:space="preserve">battery storage to be used in the future </w:t>
            </w:r>
          </w:p>
          <w:p w14:paraId="6328C35C" w14:textId="77777777" w:rsidR="002A480D" w:rsidRPr="008B1625" w:rsidRDefault="002A480D" w:rsidP="00EF7F31">
            <w:pPr>
              <w:pStyle w:val="ListParagraph"/>
              <w:numPr>
                <w:ilvl w:val="0"/>
                <w:numId w:val="2"/>
              </w:numPr>
              <w:rPr>
                <w:rFonts w:ascii="Century Gothic" w:hAnsi="Century Gothic"/>
                <w:sz w:val="20"/>
                <w:szCs w:val="20"/>
              </w:rPr>
            </w:pPr>
            <w:r w:rsidRPr="008B1625">
              <w:rPr>
                <w:rFonts w:ascii="Century Gothic" w:hAnsi="Century Gothic"/>
                <w:sz w:val="20"/>
                <w:szCs w:val="20"/>
              </w:rPr>
              <w:t>Decommissioning Method and Funding</w:t>
            </w:r>
            <w:r>
              <w:rPr>
                <w:rFonts w:ascii="Century Gothic" w:hAnsi="Century Gothic"/>
                <w:sz w:val="20"/>
                <w:szCs w:val="20"/>
              </w:rPr>
              <w:t xml:space="preserve"> </w:t>
            </w:r>
          </w:p>
          <w:p w14:paraId="2DDB7CF6" w14:textId="77777777" w:rsidR="002A480D" w:rsidRDefault="002A480D" w:rsidP="002A480D">
            <w:pPr>
              <w:rPr>
                <w:rFonts w:ascii="Century Gothic" w:hAnsi="Century Gothic"/>
                <w:sz w:val="20"/>
                <w:szCs w:val="20"/>
              </w:rPr>
            </w:pPr>
          </w:p>
          <w:p w14:paraId="5855A95B" w14:textId="77777777" w:rsidR="002A480D" w:rsidRDefault="002A480D" w:rsidP="002A480D">
            <w:pPr>
              <w:rPr>
                <w:rFonts w:ascii="Century Gothic" w:hAnsi="Century Gothic"/>
                <w:sz w:val="20"/>
                <w:szCs w:val="20"/>
              </w:rPr>
            </w:pPr>
            <w:r>
              <w:rPr>
                <w:rFonts w:ascii="Century Gothic" w:hAnsi="Century Gothic"/>
                <w:sz w:val="20"/>
                <w:szCs w:val="20"/>
              </w:rPr>
              <w:t>Furthermore, the Parish Council requests that CDC gives a view on the scale of solar development across the District that it considers would be detrimental to the landscape as there are currently no guidelines but an increasing number of solar farm planning applications.</w:t>
            </w:r>
          </w:p>
          <w:p w14:paraId="79164C0F" w14:textId="3EFDB895" w:rsidR="002A480D" w:rsidRPr="00744DD2" w:rsidRDefault="002A480D" w:rsidP="001C43DF">
            <w:pPr>
              <w:rPr>
                <w:rFonts w:ascii="Century Gothic" w:hAnsi="Century Gothic"/>
                <w:sz w:val="20"/>
                <w:szCs w:val="20"/>
              </w:rPr>
            </w:pPr>
          </w:p>
        </w:tc>
      </w:tr>
      <w:tr w:rsidR="001C43DF" w:rsidRPr="006126EA" w14:paraId="2DC48A63" w14:textId="77777777" w:rsidTr="009824BD">
        <w:tc>
          <w:tcPr>
            <w:tcW w:w="852" w:type="dxa"/>
            <w:shd w:val="clear" w:color="auto" w:fill="auto"/>
          </w:tcPr>
          <w:p w14:paraId="57FF2886" w14:textId="06716AC8" w:rsidR="001C43DF" w:rsidRPr="006126EA" w:rsidRDefault="001C43DF" w:rsidP="001C43DF">
            <w:pPr>
              <w:jc w:val="right"/>
              <w:rPr>
                <w:rFonts w:ascii="Century Gothic" w:hAnsi="Century Gothic"/>
                <w:b/>
                <w:bCs/>
                <w:sz w:val="20"/>
                <w:szCs w:val="20"/>
              </w:rPr>
            </w:pPr>
            <w:r>
              <w:rPr>
                <w:rFonts w:ascii="Century Gothic" w:hAnsi="Century Gothic"/>
                <w:b/>
                <w:bCs/>
                <w:sz w:val="20"/>
                <w:szCs w:val="20"/>
              </w:rPr>
              <w:lastRenderedPageBreak/>
              <w:t>3.2</w:t>
            </w:r>
          </w:p>
        </w:tc>
        <w:tc>
          <w:tcPr>
            <w:tcW w:w="9072" w:type="dxa"/>
            <w:shd w:val="clear" w:color="auto" w:fill="auto"/>
          </w:tcPr>
          <w:p w14:paraId="1F38E4E8" w14:textId="26CF0620" w:rsidR="001C43DF" w:rsidRPr="009824BD" w:rsidRDefault="001C43DF" w:rsidP="001C43DF">
            <w:pPr>
              <w:rPr>
                <w:rFonts w:ascii="Century Gothic" w:hAnsi="Century Gothic"/>
                <w:b/>
                <w:sz w:val="20"/>
                <w:szCs w:val="20"/>
              </w:rPr>
            </w:pPr>
            <w:r w:rsidRPr="009824BD">
              <w:rPr>
                <w:rFonts w:ascii="Century Gothic" w:hAnsi="Century Gothic"/>
                <w:b/>
                <w:sz w:val="20"/>
                <w:szCs w:val="20"/>
              </w:rPr>
              <w:t>Planning Items Received since Publication of the Agenda</w:t>
            </w:r>
          </w:p>
          <w:p w14:paraId="72C2946A" w14:textId="64B24A08" w:rsidR="002A480D" w:rsidRPr="00744DD2" w:rsidRDefault="002A480D" w:rsidP="001C43DF">
            <w:pPr>
              <w:rPr>
                <w:rFonts w:ascii="Century Gothic" w:hAnsi="Century Gothic"/>
                <w:sz w:val="20"/>
                <w:szCs w:val="20"/>
              </w:rPr>
            </w:pPr>
            <w:r>
              <w:rPr>
                <w:rFonts w:ascii="Century Gothic" w:hAnsi="Century Gothic"/>
                <w:sz w:val="20"/>
                <w:szCs w:val="20"/>
              </w:rPr>
              <w:t>None</w:t>
            </w:r>
          </w:p>
        </w:tc>
      </w:tr>
      <w:tr w:rsidR="001C43DF" w:rsidRPr="006126EA" w14:paraId="4C2E003B" w14:textId="77777777" w:rsidTr="009824BD">
        <w:tc>
          <w:tcPr>
            <w:tcW w:w="852" w:type="dxa"/>
            <w:shd w:val="clear" w:color="auto" w:fill="auto"/>
          </w:tcPr>
          <w:p w14:paraId="5CDCAA66" w14:textId="77777777" w:rsidR="001C43DF" w:rsidRPr="006126EA" w:rsidRDefault="001C43DF" w:rsidP="001C43DF">
            <w:pPr>
              <w:jc w:val="right"/>
              <w:rPr>
                <w:rFonts w:ascii="Century Gothic" w:hAnsi="Century Gothic"/>
                <w:b/>
                <w:bCs/>
                <w:sz w:val="20"/>
                <w:szCs w:val="20"/>
              </w:rPr>
            </w:pPr>
          </w:p>
        </w:tc>
        <w:tc>
          <w:tcPr>
            <w:tcW w:w="9072" w:type="dxa"/>
            <w:shd w:val="clear" w:color="auto" w:fill="auto"/>
          </w:tcPr>
          <w:p w14:paraId="1881F202" w14:textId="77777777" w:rsidR="001C43DF" w:rsidRPr="00744DD2" w:rsidRDefault="001C43DF" w:rsidP="001C43DF">
            <w:pPr>
              <w:rPr>
                <w:rFonts w:ascii="Century Gothic" w:hAnsi="Century Gothic"/>
                <w:sz w:val="20"/>
                <w:szCs w:val="20"/>
              </w:rPr>
            </w:pPr>
          </w:p>
        </w:tc>
      </w:tr>
      <w:tr w:rsidR="001C43DF" w:rsidRPr="006126EA" w14:paraId="24AA8D75" w14:textId="77777777" w:rsidTr="009824BD">
        <w:tc>
          <w:tcPr>
            <w:tcW w:w="852" w:type="dxa"/>
            <w:shd w:val="clear" w:color="auto" w:fill="auto"/>
          </w:tcPr>
          <w:p w14:paraId="748B8A3A" w14:textId="3EE0777F" w:rsidR="001C43DF" w:rsidRPr="006126EA" w:rsidRDefault="001C43DF" w:rsidP="001C43DF">
            <w:pPr>
              <w:jc w:val="right"/>
              <w:rPr>
                <w:rFonts w:ascii="Century Gothic" w:hAnsi="Century Gothic"/>
                <w:b/>
                <w:bCs/>
                <w:sz w:val="20"/>
                <w:szCs w:val="20"/>
              </w:rPr>
            </w:pPr>
            <w:r>
              <w:rPr>
                <w:rFonts w:ascii="Century Gothic" w:hAnsi="Century Gothic"/>
                <w:b/>
                <w:bCs/>
                <w:sz w:val="20"/>
                <w:szCs w:val="20"/>
              </w:rPr>
              <w:t>4</w:t>
            </w:r>
            <w:r w:rsidRPr="006126EA">
              <w:rPr>
                <w:rFonts w:ascii="Century Gothic" w:hAnsi="Century Gothic"/>
                <w:b/>
                <w:bCs/>
                <w:sz w:val="20"/>
                <w:szCs w:val="20"/>
              </w:rPr>
              <w:t>.</w:t>
            </w:r>
          </w:p>
        </w:tc>
        <w:tc>
          <w:tcPr>
            <w:tcW w:w="9072" w:type="dxa"/>
            <w:shd w:val="clear" w:color="auto" w:fill="auto"/>
          </w:tcPr>
          <w:p w14:paraId="6F2ABEB5" w14:textId="77777777" w:rsidR="001C43DF" w:rsidRDefault="001C43DF" w:rsidP="001C43DF">
            <w:pPr>
              <w:rPr>
                <w:rFonts w:ascii="Century Gothic" w:hAnsi="Century Gothic"/>
                <w:b/>
                <w:sz w:val="20"/>
                <w:szCs w:val="20"/>
              </w:rPr>
            </w:pPr>
            <w:r w:rsidRPr="006126EA">
              <w:rPr>
                <w:rFonts w:ascii="Century Gothic" w:hAnsi="Century Gothic"/>
                <w:b/>
                <w:sz w:val="20"/>
                <w:szCs w:val="20"/>
              </w:rPr>
              <w:t>Any Other Business</w:t>
            </w:r>
          </w:p>
          <w:p w14:paraId="2842C5CA" w14:textId="55E311B9" w:rsidR="002A480D" w:rsidRPr="002A480D" w:rsidRDefault="002A480D" w:rsidP="001C43DF">
            <w:pPr>
              <w:rPr>
                <w:rFonts w:ascii="Century Gothic" w:hAnsi="Century Gothic"/>
                <w:sz w:val="20"/>
                <w:szCs w:val="20"/>
              </w:rPr>
            </w:pPr>
            <w:r w:rsidRPr="002A480D">
              <w:rPr>
                <w:rFonts w:ascii="Century Gothic" w:hAnsi="Century Gothic"/>
                <w:sz w:val="20"/>
                <w:szCs w:val="20"/>
              </w:rPr>
              <w:t>None</w:t>
            </w:r>
          </w:p>
        </w:tc>
      </w:tr>
      <w:tr w:rsidR="001C43DF" w:rsidRPr="006126EA" w14:paraId="2F2FB130" w14:textId="77777777" w:rsidTr="009824BD">
        <w:tc>
          <w:tcPr>
            <w:tcW w:w="852" w:type="dxa"/>
            <w:shd w:val="clear" w:color="auto" w:fill="auto"/>
          </w:tcPr>
          <w:p w14:paraId="57D8D6A1" w14:textId="77777777" w:rsidR="001C43DF" w:rsidRPr="006126EA" w:rsidRDefault="001C43DF" w:rsidP="001C43DF">
            <w:pPr>
              <w:jc w:val="right"/>
              <w:rPr>
                <w:rFonts w:ascii="Century Gothic" w:hAnsi="Century Gothic"/>
                <w:b/>
                <w:bCs/>
                <w:sz w:val="20"/>
                <w:szCs w:val="20"/>
              </w:rPr>
            </w:pPr>
          </w:p>
        </w:tc>
        <w:tc>
          <w:tcPr>
            <w:tcW w:w="9072" w:type="dxa"/>
            <w:shd w:val="clear" w:color="auto" w:fill="auto"/>
          </w:tcPr>
          <w:p w14:paraId="34AEC105" w14:textId="77777777" w:rsidR="001C43DF" w:rsidRPr="00744DD2" w:rsidRDefault="001C43DF" w:rsidP="001C43DF">
            <w:pPr>
              <w:rPr>
                <w:rFonts w:ascii="Century Gothic" w:hAnsi="Century Gothic"/>
                <w:sz w:val="20"/>
                <w:szCs w:val="20"/>
              </w:rPr>
            </w:pPr>
          </w:p>
        </w:tc>
      </w:tr>
      <w:tr w:rsidR="001C43DF" w:rsidRPr="006126EA" w14:paraId="3FB25A5E" w14:textId="77777777" w:rsidTr="009824BD">
        <w:tc>
          <w:tcPr>
            <w:tcW w:w="852" w:type="dxa"/>
            <w:shd w:val="clear" w:color="auto" w:fill="auto"/>
          </w:tcPr>
          <w:p w14:paraId="04842E15" w14:textId="1EC4E86C" w:rsidR="001C43DF" w:rsidRPr="006126EA" w:rsidRDefault="001C43DF" w:rsidP="001C43DF">
            <w:pPr>
              <w:jc w:val="right"/>
              <w:rPr>
                <w:rFonts w:ascii="Century Gothic" w:hAnsi="Century Gothic"/>
                <w:b/>
                <w:bCs/>
                <w:sz w:val="20"/>
                <w:szCs w:val="20"/>
              </w:rPr>
            </w:pPr>
            <w:r>
              <w:rPr>
                <w:rFonts w:ascii="Century Gothic" w:hAnsi="Century Gothic"/>
                <w:b/>
                <w:bCs/>
                <w:sz w:val="20"/>
                <w:szCs w:val="20"/>
              </w:rPr>
              <w:t>5</w:t>
            </w:r>
            <w:r w:rsidRPr="006126EA">
              <w:rPr>
                <w:rFonts w:ascii="Century Gothic" w:hAnsi="Century Gothic"/>
                <w:b/>
                <w:bCs/>
                <w:sz w:val="20"/>
                <w:szCs w:val="20"/>
              </w:rPr>
              <w:t>.</w:t>
            </w:r>
          </w:p>
        </w:tc>
        <w:tc>
          <w:tcPr>
            <w:tcW w:w="9072" w:type="dxa"/>
            <w:shd w:val="clear" w:color="auto" w:fill="auto"/>
          </w:tcPr>
          <w:p w14:paraId="515FCE2F" w14:textId="77777777" w:rsidR="001C43DF" w:rsidRDefault="001C43DF" w:rsidP="001C43DF">
            <w:pPr>
              <w:rPr>
                <w:rFonts w:ascii="Century Gothic" w:hAnsi="Century Gothic"/>
                <w:b/>
                <w:sz w:val="20"/>
                <w:szCs w:val="20"/>
              </w:rPr>
            </w:pPr>
            <w:r w:rsidRPr="006126EA">
              <w:rPr>
                <w:rFonts w:ascii="Century Gothic" w:hAnsi="Century Gothic"/>
                <w:b/>
                <w:sz w:val="20"/>
                <w:szCs w:val="20"/>
              </w:rPr>
              <w:t xml:space="preserve">Date and Time of Next Meeting </w:t>
            </w:r>
          </w:p>
          <w:p w14:paraId="5DE89BEA" w14:textId="6375D164" w:rsidR="001C43DF" w:rsidRPr="00744DD2" w:rsidRDefault="001C43DF" w:rsidP="001C43DF">
            <w:pPr>
              <w:rPr>
                <w:rFonts w:ascii="Century Gothic" w:hAnsi="Century Gothic"/>
                <w:sz w:val="20"/>
                <w:szCs w:val="20"/>
              </w:rPr>
            </w:pPr>
            <w:r>
              <w:rPr>
                <w:rFonts w:ascii="Century Gothic" w:hAnsi="Century Gothic"/>
                <w:b/>
                <w:sz w:val="20"/>
                <w:szCs w:val="20"/>
              </w:rPr>
              <w:t>Thursday, 3 September 2015 at 7 pm in the Village Hall</w:t>
            </w:r>
          </w:p>
        </w:tc>
      </w:tr>
    </w:tbl>
    <w:p w14:paraId="5F287FB9" w14:textId="77777777" w:rsidR="002130D3" w:rsidRDefault="002130D3" w:rsidP="002130D3">
      <w:pPr>
        <w:jc w:val="center"/>
        <w:rPr>
          <w:rFonts w:ascii="Century Gothic" w:hAnsi="Century Gothic"/>
          <w:b/>
          <w:sz w:val="20"/>
          <w:szCs w:val="20"/>
        </w:rPr>
      </w:pPr>
    </w:p>
    <w:p w14:paraId="2FB8C9D4" w14:textId="77777777" w:rsidR="002130D3" w:rsidRDefault="002130D3" w:rsidP="002130D3">
      <w:pPr>
        <w:jc w:val="center"/>
        <w:rPr>
          <w:rFonts w:ascii="Century Gothic" w:hAnsi="Century Gothic"/>
          <w:b/>
          <w:sz w:val="20"/>
          <w:szCs w:val="20"/>
        </w:rPr>
      </w:pPr>
    </w:p>
    <w:p w14:paraId="41E7AD9C" w14:textId="5A67E77D" w:rsidR="001D7092" w:rsidRPr="002130D3" w:rsidRDefault="00056FF4" w:rsidP="002130D3">
      <w:pPr>
        <w:jc w:val="center"/>
        <w:rPr>
          <w:rFonts w:ascii="Century Gothic" w:hAnsi="Century Gothic"/>
          <w:b/>
          <w:sz w:val="20"/>
          <w:szCs w:val="20"/>
        </w:rPr>
      </w:pPr>
      <w:r w:rsidRPr="00FA67CD">
        <w:rPr>
          <w:rFonts w:ascii="Century Gothic" w:hAnsi="Century Gothic"/>
          <w:b/>
          <w:sz w:val="20"/>
          <w:szCs w:val="20"/>
        </w:rPr>
        <w:t xml:space="preserve">There being no further business the meeting closed at </w:t>
      </w:r>
      <w:r w:rsidR="002A480D">
        <w:rPr>
          <w:rFonts w:ascii="Century Gothic" w:hAnsi="Century Gothic"/>
          <w:b/>
          <w:sz w:val="20"/>
          <w:szCs w:val="20"/>
        </w:rPr>
        <w:t>8.38</w:t>
      </w:r>
      <w:r w:rsidR="001D7092">
        <w:rPr>
          <w:rFonts w:ascii="Century Gothic" w:hAnsi="Century Gothic"/>
          <w:b/>
          <w:sz w:val="20"/>
          <w:szCs w:val="20"/>
        </w:rPr>
        <w:t xml:space="preserve"> </w:t>
      </w:r>
      <w:r w:rsidR="002130D3">
        <w:rPr>
          <w:rFonts w:ascii="Century Gothic" w:hAnsi="Century Gothic"/>
          <w:b/>
          <w:sz w:val="20"/>
          <w:szCs w:val="20"/>
        </w:rPr>
        <w:t>pm</w:t>
      </w:r>
    </w:p>
    <w:sectPr w:rsidR="001D7092" w:rsidRPr="002130D3" w:rsidSect="00FE1370">
      <w:footerReference w:type="even" r:id="rId9"/>
      <w:footerReference w:type="default" r:id="rId10"/>
      <w:footerReference w:type="first" r:id="rId11"/>
      <w:pgSz w:w="11906" w:h="16838"/>
      <w:pgMar w:top="709" w:right="1440" w:bottom="851" w:left="144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E5C7D" w14:textId="77777777" w:rsidR="009824BD" w:rsidRDefault="009824BD" w:rsidP="006C1D73">
      <w:r>
        <w:separator/>
      </w:r>
    </w:p>
  </w:endnote>
  <w:endnote w:type="continuationSeparator" w:id="0">
    <w:p w14:paraId="7AC79408" w14:textId="77777777" w:rsidR="009824BD" w:rsidRDefault="009824BD" w:rsidP="006C1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50775" w14:textId="77777777" w:rsidR="009824BD" w:rsidRPr="00955A27" w:rsidRDefault="009824BD" w:rsidP="001C6381">
    <w:pPr>
      <w:pStyle w:val="Footer"/>
      <w:pBdr>
        <w:top w:val="single" w:sz="4" w:space="1" w:color="D9D9D9"/>
      </w:pBdr>
      <w:tabs>
        <w:tab w:val="clear" w:pos="4513"/>
        <w:tab w:val="center" w:pos="5954"/>
      </w:tabs>
      <w:rPr>
        <w:rFonts w:ascii="Century Gothic" w:hAnsi="Century Gothic"/>
        <w:sz w:val="18"/>
        <w:szCs w:val="18"/>
      </w:rPr>
    </w:pPr>
    <w:r w:rsidRPr="00955A27">
      <w:rPr>
        <w:rFonts w:ascii="Century Gothic" w:hAnsi="Century Gothic"/>
        <w:sz w:val="18"/>
        <w:szCs w:val="18"/>
      </w:rPr>
      <w:t xml:space="preserve">Chairman  </w:t>
    </w:r>
    <w:r w:rsidRPr="00955A27">
      <w:rPr>
        <w:rFonts w:ascii="Century Gothic" w:hAnsi="Century Gothic"/>
        <w:sz w:val="18"/>
        <w:szCs w:val="18"/>
      </w:rPr>
      <w:tab/>
      <w:t xml:space="preserve">                </w:t>
    </w:r>
    <w:r>
      <w:rPr>
        <w:rFonts w:ascii="Century Gothic" w:hAnsi="Century Gothic"/>
        <w:sz w:val="18"/>
        <w:szCs w:val="18"/>
      </w:rPr>
      <w:t>1 November</w:t>
    </w:r>
    <w:r w:rsidRPr="0038299B">
      <w:rPr>
        <w:rFonts w:ascii="Century Gothic" w:hAnsi="Century Gothic"/>
        <w:sz w:val="18"/>
        <w:szCs w:val="18"/>
      </w:rPr>
      <w:t xml:space="preserve"> 2012</w:t>
    </w:r>
    <w:r w:rsidRPr="00955A27">
      <w:rPr>
        <w:rFonts w:ascii="Century Gothic" w:hAnsi="Century Gothic"/>
        <w:sz w:val="18"/>
        <w:szCs w:val="18"/>
      </w:rPr>
      <w:tab/>
      <w:t xml:space="preserve"> / Page</w:t>
    </w:r>
  </w:p>
  <w:p w14:paraId="1CFBD0F3" w14:textId="77777777" w:rsidR="009824BD" w:rsidRDefault="009824BD">
    <w:pPr>
      <w:pStyle w:val="Footer"/>
    </w:pPr>
    <w:r>
      <w:rPr>
        <w:rFonts w:ascii="Century Gothic" w:hAnsi="Century Gothic"/>
        <w:noProof/>
        <w:sz w:val="18"/>
        <w:szCs w:val="18"/>
        <w:lang w:val="en-US" w:eastAsia="en-US"/>
      </w:rPr>
      <mc:AlternateContent>
        <mc:Choice Requires="wps">
          <w:drawing>
            <wp:anchor distT="0" distB="0" distL="114300" distR="114300" simplePos="0" relativeHeight="251656704" behindDoc="0" locked="0" layoutInCell="1" allowOverlap="1" wp14:anchorId="23BA10AB" wp14:editId="341E3DF9">
              <wp:simplePos x="0" y="0"/>
              <wp:positionH relativeFrom="column">
                <wp:posOffset>655320</wp:posOffset>
              </wp:positionH>
              <wp:positionV relativeFrom="paragraph">
                <wp:posOffset>7620</wp:posOffset>
              </wp:positionV>
              <wp:extent cx="2903220" cy="15240"/>
              <wp:effectExtent l="0" t="0" r="17780" b="3556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03220" cy="1524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6pt" to="280.2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" strokecolor="#4a7ebb">
              <o:lock v:ext="edit" shapetype="f"/>
            </v:lin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51A69" w14:textId="77777777" w:rsidR="009824BD" w:rsidRPr="00644830" w:rsidRDefault="009824BD" w:rsidP="006D467B">
    <w:pPr>
      <w:pStyle w:val="Footer"/>
      <w:pBdr>
        <w:top w:val="single" w:sz="4" w:space="1" w:color="D9D9D9"/>
      </w:pBdr>
      <w:jc w:val="right"/>
      <w:rPr>
        <w:rFonts w:ascii="Century Gothic" w:hAnsi="Century Gothic"/>
        <w:szCs w:val="20"/>
      </w:rPr>
    </w:pPr>
    <w:r w:rsidRPr="00644830">
      <w:rPr>
        <w:rFonts w:ascii="Century Gothic" w:hAnsi="Century Gothic"/>
        <w:szCs w:val="20"/>
      </w:rPr>
      <w:fldChar w:fldCharType="begin"/>
    </w:r>
    <w:r w:rsidRPr="00644830">
      <w:rPr>
        <w:rFonts w:ascii="Century Gothic" w:hAnsi="Century Gothic"/>
        <w:szCs w:val="20"/>
      </w:rPr>
      <w:instrText xml:space="preserve"> PAGE   \* MERGEFORMAT </w:instrText>
    </w:r>
    <w:r w:rsidRPr="00644830">
      <w:rPr>
        <w:rFonts w:ascii="Century Gothic" w:hAnsi="Century Gothic"/>
        <w:szCs w:val="20"/>
      </w:rPr>
      <w:fldChar w:fldCharType="separate"/>
    </w:r>
    <w:r w:rsidR="00F52C7E">
      <w:rPr>
        <w:rFonts w:ascii="Century Gothic" w:hAnsi="Century Gothic"/>
        <w:noProof/>
        <w:szCs w:val="20"/>
      </w:rPr>
      <w:t>2</w:t>
    </w:r>
    <w:r w:rsidRPr="00644830">
      <w:rPr>
        <w:rFonts w:ascii="Century Gothic" w:hAnsi="Century Gothic"/>
        <w:noProof/>
        <w:szCs w:val="20"/>
      </w:rPr>
      <w:fldChar w:fldCharType="end"/>
    </w:r>
    <w:r w:rsidRPr="00644830">
      <w:rPr>
        <w:rFonts w:ascii="Century Gothic" w:hAnsi="Century Gothic"/>
        <w:szCs w:val="20"/>
      </w:rPr>
      <w:t xml:space="preserve"> | </w:t>
    </w:r>
    <w:r w:rsidRPr="00644830">
      <w:rPr>
        <w:rFonts w:ascii="Century Gothic" w:hAnsi="Century Gothic"/>
        <w:color w:val="808080"/>
        <w:spacing w:val="60"/>
        <w:szCs w:val="20"/>
      </w:rPr>
      <w:t>Page</w:t>
    </w:r>
  </w:p>
  <w:p w14:paraId="1612E179" w14:textId="17030811" w:rsidR="009824BD" w:rsidRPr="00644830" w:rsidRDefault="009824BD" w:rsidP="00644830">
    <w:pPr>
      <w:pStyle w:val="Footer"/>
      <w:tabs>
        <w:tab w:val="clear" w:pos="4513"/>
        <w:tab w:val="center" w:pos="5670"/>
      </w:tabs>
    </w:pPr>
    <w:r>
      <w:rPr>
        <w:rFonts w:ascii="Century Gothic" w:hAnsi="Century Gothic"/>
        <w:noProof/>
        <w:sz w:val="18"/>
        <w:szCs w:val="18"/>
        <w:lang w:val="en-US" w:eastAsia="en-US"/>
      </w:rPr>
      <mc:AlternateContent>
        <mc:Choice Requires="wps">
          <w:drawing>
            <wp:anchor distT="4294967294" distB="4294967294" distL="114300" distR="114300" simplePos="0" relativeHeight="251658752" behindDoc="0" locked="0" layoutInCell="1" allowOverlap="1" wp14:anchorId="073C48BC" wp14:editId="2EBF0E84">
              <wp:simplePos x="0" y="0"/>
              <wp:positionH relativeFrom="column">
                <wp:posOffset>701040</wp:posOffset>
              </wp:positionH>
              <wp:positionV relativeFrom="paragraph">
                <wp:posOffset>139064</wp:posOffset>
              </wp:positionV>
              <wp:extent cx="2613660" cy="0"/>
              <wp:effectExtent l="0" t="0" r="27940" b="254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3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4" o:spid="_x0000_s1026" type="#_x0000_t32" style="position:absolute;margin-left:55.2pt;margin-top:10.95pt;width:205.8pt;height:0;z-index:251658752;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"/>
          </w:pict>
        </mc:Fallback>
      </mc:AlternateContent>
    </w:r>
    <w:r w:rsidRPr="0038299B">
      <w:rPr>
        <w:rFonts w:ascii="Century Gothic" w:hAnsi="Century Gothic"/>
        <w:sz w:val="18"/>
        <w:szCs w:val="18"/>
      </w:rPr>
      <w:t xml:space="preserve">Chairman  </w:t>
    </w:r>
    <w:r w:rsidRPr="0038299B">
      <w:rPr>
        <w:rFonts w:ascii="Century Gothic" w:hAnsi="Century Gothic"/>
        <w:sz w:val="18"/>
        <w:szCs w:val="18"/>
      </w:rPr>
      <w:tab/>
      <w:t xml:space="preserve">                </w:t>
    </w:r>
    <w:r>
      <w:rPr>
        <w:rFonts w:ascii="Century Gothic" w:hAnsi="Century Gothic"/>
        <w:sz w:val="18"/>
        <w:szCs w:val="18"/>
      </w:rPr>
      <w:t>3 September 2015</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E41EF" w14:textId="77777777" w:rsidR="009824BD" w:rsidRPr="0038299B" w:rsidRDefault="009824BD" w:rsidP="00955A27">
    <w:pPr>
      <w:pStyle w:val="Footer"/>
      <w:pBdr>
        <w:top w:val="single" w:sz="4" w:space="1" w:color="D9D9D9"/>
      </w:pBdr>
      <w:tabs>
        <w:tab w:val="clear" w:pos="4513"/>
        <w:tab w:val="center" w:pos="5954"/>
      </w:tabs>
      <w:rPr>
        <w:rFonts w:ascii="Century Gothic" w:hAnsi="Century Gothic"/>
      </w:rPr>
    </w:pPr>
    <w:r>
      <w:rPr>
        <w:noProof/>
        <w:lang w:val="en-US" w:eastAsia="en-US"/>
      </w:rPr>
      <mc:AlternateContent>
        <mc:Choice Requires="wps">
          <w:drawing>
            <wp:anchor distT="0" distB="0" distL="114300" distR="114300" simplePos="0" relativeHeight="251657728" behindDoc="0" locked="0" layoutInCell="1" allowOverlap="1" wp14:anchorId="729CBCF6" wp14:editId="020A0F80">
              <wp:simplePos x="0" y="0"/>
              <wp:positionH relativeFrom="column">
                <wp:posOffset>723900</wp:posOffset>
              </wp:positionH>
              <wp:positionV relativeFrom="paragraph">
                <wp:posOffset>151765</wp:posOffset>
              </wp:positionV>
              <wp:extent cx="2903220" cy="15240"/>
              <wp:effectExtent l="0" t="0" r="17780" b="355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03220" cy="1524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1.95pt" to="285.6pt,1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" strokecolor="#4a7ebb">
              <o:lock v:ext="edit" shapetype="f"/>
            </v:line>
          </w:pict>
        </mc:Fallback>
      </mc:AlternateContent>
    </w:r>
    <w:r w:rsidRPr="0038299B">
      <w:rPr>
        <w:rFonts w:ascii="Century Gothic" w:hAnsi="Century Gothic"/>
        <w:sz w:val="18"/>
        <w:szCs w:val="18"/>
      </w:rPr>
      <w:t xml:space="preserve">Chairman  </w:t>
    </w:r>
    <w:r w:rsidRPr="0038299B">
      <w:rPr>
        <w:rFonts w:ascii="Century Gothic" w:hAnsi="Century Gothic"/>
        <w:sz w:val="18"/>
        <w:szCs w:val="18"/>
      </w:rPr>
      <w:tab/>
      <w:t xml:space="preserve">                </w:t>
    </w:r>
    <w:r>
      <w:rPr>
        <w:rFonts w:ascii="Century Gothic" w:hAnsi="Century Gothic"/>
        <w:sz w:val="18"/>
        <w:szCs w:val="18"/>
      </w:rPr>
      <w:t>1 November</w:t>
    </w:r>
    <w:r w:rsidRPr="0038299B">
      <w:rPr>
        <w:rFonts w:ascii="Century Gothic" w:hAnsi="Century Gothic"/>
        <w:sz w:val="18"/>
        <w:szCs w:val="18"/>
      </w:rPr>
      <w:t xml:space="preserve"> 2012</w:t>
    </w:r>
    <w:r w:rsidRPr="0038299B">
      <w:rPr>
        <w:rFonts w:ascii="Century Gothic" w:hAnsi="Century Gothic"/>
      </w:rPr>
      <w:tab/>
    </w:r>
    <w:r>
      <w:rPr>
        <w:rFonts w:ascii="Century Gothic" w:hAnsi="Century Gothic"/>
      </w:rPr>
      <w:t>15</w:t>
    </w:r>
    <w:r w:rsidRPr="0038299B">
      <w:rPr>
        <w:rFonts w:ascii="Century Gothic" w:hAnsi="Century Gothic"/>
      </w:rPr>
      <w:t>/2012 / Page</w:t>
    </w:r>
  </w:p>
  <w:p w14:paraId="68443B5F" w14:textId="77777777" w:rsidR="009824BD" w:rsidRDefault="009824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356B8" w14:textId="77777777" w:rsidR="009824BD" w:rsidRDefault="009824BD" w:rsidP="006C1D73">
      <w:r>
        <w:separator/>
      </w:r>
    </w:p>
  </w:footnote>
  <w:footnote w:type="continuationSeparator" w:id="0">
    <w:p w14:paraId="5EBEC0D4" w14:textId="77777777" w:rsidR="009824BD" w:rsidRDefault="009824BD" w:rsidP="006C1D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24265"/>
    <w:multiLevelType w:val="hybridMultilevel"/>
    <w:tmpl w:val="B844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835EBF"/>
    <w:multiLevelType w:val="hybridMultilevel"/>
    <w:tmpl w:val="8A2E8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D75D24"/>
    <w:multiLevelType w:val="hybridMultilevel"/>
    <w:tmpl w:val="F5A0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73"/>
    <w:rsid w:val="00000B9F"/>
    <w:rsid w:val="00010A77"/>
    <w:rsid w:val="00010B04"/>
    <w:rsid w:val="00010E25"/>
    <w:rsid w:val="000150DC"/>
    <w:rsid w:val="000153F7"/>
    <w:rsid w:val="00015D06"/>
    <w:rsid w:val="000208BE"/>
    <w:rsid w:val="00021DEC"/>
    <w:rsid w:val="000221EA"/>
    <w:rsid w:val="000237BC"/>
    <w:rsid w:val="0002387F"/>
    <w:rsid w:val="0002559A"/>
    <w:rsid w:val="00027C3D"/>
    <w:rsid w:val="0003144A"/>
    <w:rsid w:val="000318DF"/>
    <w:rsid w:val="000326A3"/>
    <w:rsid w:val="00037DC4"/>
    <w:rsid w:val="000410A8"/>
    <w:rsid w:val="0004254F"/>
    <w:rsid w:val="00043923"/>
    <w:rsid w:val="0004549B"/>
    <w:rsid w:val="00046592"/>
    <w:rsid w:val="00047549"/>
    <w:rsid w:val="000518B5"/>
    <w:rsid w:val="00053A1F"/>
    <w:rsid w:val="00055134"/>
    <w:rsid w:val="00056FF4"/>
    <w:rsid w:val="00057AF7"/>
    <w:rsid w:val="00064F14"/>
    <w:rsid w:val="000717CA"/>
    <w:rsid w:val="0007197B"/>
    <w:rsid w:val="00073614"/>
    <w:rsid w:val="00073EA4"/>
    <w:rsid w:val="000741AF"/>
    <w:rsid w:val="000758F9"/>
    <w:rsid w:val="00081A6B"/>
    <w:rsid w:val="00082A12"/>
    <w:rsid w:val="0008698C"/>
    <w:rsid w:val="00087329"/>
    <w:rsid w:val="00093BFB"/>
    <w:rsid w:val="00096057"/>
    <w:rsid w:val="000A0159"/>
    <w:rsid w:val="000A1275"/>
    <w:rsid w:val="000A1C17"/>
    <w:rsid w:val="000A1FFA"/>
    <w:rsid w:val="000A446A"/>
    <w:rsid w:val="000A7D32"/>
    <w:rsid w:val="000B4AD7"/>
    <w:rsid w:val="000B4BA4"/>
    <w:rsid w:val="000B4FDE"/>
    <w:rsid w:val="000B59C3"/>
    <w:rsid w:val="000C0AD9"/>
    <w:rsid w:val="000C23B8"/>
    <w:rsid w:val="000C3306"/>
    <w:rsid w:val="000C4F56"/>
    <w:rsid w:val="000D3A8B"/>
    <w:rsid w:val="000D3F42"/>
    <w:rsid w:val="000E1775"/>
    <w:rsid w:val="000E3597"/>
    <w:rsid w:val="000E3F09"/>
    <w:rsid w:val="000F4A39"/>
    <w:rsid w:val="000F664B"/>
    <w:rsid w:val="000F69D1"/>
    <w:rsid w:val="0011093B"/>
    <w:rsid w:val="001206E4"/>
    <w:rsid w:val="001209C9"/>
    <w:rsid w:val="00120D22"/>
    <w:rsid w:val="00125662"/>
    <w:rsid w:val="00126AE5"/>
    <w:rsid w:val="001278A5"/>
    <w:rsid w:val="00127E64"/>
    <w:rsid w:val="001304C9"/>
    <w:rsid w:val="00136DD1"/>
    <w:rsid w:val="0015062B"/>
    <w:rsid w:val="00150CD5"/>
    <w:rsid w:val="00151180"/>
    <w:rsid w:val="00152018"/>
    <w:rsid w:val="00153BBA"/>
    <w:rsid w:val="0015466D"/>
    <w:rsid w:val="00155D7F"/>
    <w:rsid w:val="001615F8"/>
    <w:rsid w:val="00161E14"/>
    <w:rsid w:val="00163627"/>
    <w:rsid w:val="00163879"/>
    <w:rsid w:val="0016514A"/>
    <w:rsid w:val="00171D82"/>
    <w:rsid w:val="001736FD"/>
    <w:rsid w:val="0017482D"/>
    <w:rsid w:val="0017504F"/>
    <w:rsid w:val="00183F7C"/>
    <w:rsid w:val="001863CE"/>
    <w:rsid w:val="001875E8"/>
    <w:rsid w:val="0019190D"/>
    <w:rsid w:val="001931A6"/>
    <w:rsid w:val="0019366D"/>
    <w:rsid w:val="001A1331"/>
    <w:rsid w:val="001A3C19"/>
    <w:rsid w:val="001A41F6"/>
    <w:rsid w:val="001A5B42"/>
    <w:rsid w:val="001B6D9C"/>
    <w:rsid w:val="001C0B2C"/>
    <w:rsid w:val="001C43DF"/>
    <w:rsid w:val="001C4E9D"/>
    <w:rsid w:val="001C6381"/>
    <w:rsid w:val="001C7919"/>
    <w:rsid w:val="001D6A30"/>
    <w:rsid w:val="001D7092"/>
    <w:rsid w:val="001D7B25"/>
    <w:rsid w:val="001E2895"/>
    <w:rsid w:val="001E6AAA"/>
    <w:rsid w:val="001E7CEE"/>
    <w:rsid w:val="001F099C"/>
    <w:rsid w:val="001F4937"/>
    <w:rsid w:val="001F63DF"/>
    <w:rsid w:val="001F79CC"/>
    <w:rsid w:val="00202C7E"/>
    <w:rsid w:val="00202CFD"/>
    <w:rsid w:val="00203284"/>
    <w:rsid w:val="002068ED"/>
    <w:rsid w:val="00211EB4"/>
    <w:rsid w:val="002130D3"/>
    <w:rsid w:val="0021798F"/>
    <w:rsid w:val="00222281"/>
    <w:rsid w:val="00230D24"/>
    <w:rsid w:val="002315F6"/>
    <w:rsid w:val="0023283B"/>
    <w:rsid w:val="00234580"/>
    <w:rsid w:val="00236D99"/>
    <w:rsid w:val="0024270A"/>
    <w:rsid w:val="0024399E"/>
    <w:rsid w:val="00251B03"/>
    <w:rsid w:val="00254E7B"/>
    <w:rsid w:val="00256F77"/>
    <w:rsid w:val="0026056E"/>
    <w:rsid w:val="00261B9E"/>
    <w:rsid w:val="002630CA"/>
    <w:rsid w:val="0026422B"/>
    <w:rsid w:val="00264600"/>
    <w:rsid w:val="00266981"/>
    <w:rsid w:val="002753E9"/>
    <w:rsid w:val="00275AE9"/>
    <w:rsid w:val="002779D8"/>
    <w:rsid w:val="002834C0"/>
    <w:rsid w:val="0028355B"/>
    <w:rsid w:val="00287A00"/>
    <w:rsid w:val="00295DC8"/>
    <w:rsid w:val="002974CF"/>
    <w:rsid w:val="002A480D"/>
    <w:rsid w:val="002A4DC4"/>
    <w:rsid w:val="002A4E5B"/>
    <w:rsid w:val="002B5F6D"/>
    <w:rsid w:val="002B634F"/>
    <w:rsid w:val="002B7142"/>
    <w:rsid w:val="002C135D"/>
    <w:rsid w:val="002C2060"/>
    <w:rsid w:val="002D6749"/>
    <w:rsid w:val="002E094D"/>
    <w:rsid w:val="002E0B5D"/>
    <w:rsid w:val="002E147F"/>
    <w:rsid w:val="002E243F"/>
    <w:rsid w:val="002E2CB3"/>
    <w:rsid w:val="002E2CF4"/>
    <w:rsid w:val="002E491F"/>
    <w:rsid w:val="002F6012"/>
    <w:rsid w:val="002F61B3"/>
    <w:rsid w:val="00300D02"/>
    <w:rsid w:val="00304217"/>
    <w:rsid w:val="003053E5"/>
    <w:rsid w:val="003144D2"/>
    <w:rsid w:val="00317CA1"/>
    <w:rsid w:val="003202D1"/>
    <w:rsid w:val="00325670"/>
    <w:rsid w:val="00332968"/>
    <w:rsid w:val="00333DB5"/>
    <w:rsid w:val="00337C64"/>
    <w:rsid w:val="00343E65"/>
    <w:rsid w:val="0034456C"/>
    <w:rsid w:val="0035049F"/>
    <w:rsid w:val="00354290"/>
    <w:rsid w:val="00361B56"/>
    <w:rsid w:val="00366E7D"/>
    <w:rsid w:val="0036765B"/>
    <w:rsid w:val="00371107"/>
    <w:rsid w:val="00373C14"/>
    <w:rsid w:val="00376499"/>
    <w:rsid w:val="00381311"/>
    <w:rsid w:val="0038299B"/>
    <w:rsid w:val="00385242"/>
    <w:rsid w:val="00385371"/>
    <w:rsid w:val="00392F0D"/>
    <w:rsid w:val="0039370B"/>
    <w:rsid w:val="00394AA6"/>
    <w:rsid w:val="003952A1"/>
    <w:rsid w:val="003A2B6B"/>
    <w:rsid w:val="003A3E8D"/>
    <w:rsid w:val="003A7862"/>
    <w:rsid w:val="003B009E"/>
    <w:rsid w:val="003B432A"/>
    <w:rsid w:val="003C28AC"/>
    <w:rsid w:val="003D0A50"/>
    <w:rsid w:val="003D2915"/>
    <w:rsid w:val="003D461E"/>
    <w:rsid w:val="003E337B"/>
    <w:rsid w:val="003F10FB"/>
    <w:rsid w:val="003F3120"/>
    <w:rsid w:val="003F6603"/>
    <w:rsid w:val="003F6774"/>
    <w:rsid w:val="003F6A98"/>
    <w:rsid w:val="0041374A"/>
    <w:rsid w:val="00415895"/>
    <w:rsid w:val="00425CB3"/>
    <w:rsid w:val="004277B2"/>
    <w:rsid w:val="00431727"/>
    <w:rsid w:val="0045188A"/>
    <w:rsid w:val="004551C3"/>
    <w:rsid w:val="004551E8"/>
    <w:rsid w:val="004571C3"/>
    <w:rsid w:val="004628BA"/>
    <w:rsid w:val="00463812"/>
    <w:rsid w:val="00464C93"/>
    <w:rsid w:val="00465E3D"/>
    <w:rsid w:val="00473341"/>
    <w:rsid w:val="004734CC"/>
    <w:rsid w:val="00473902"/>
    <w:rsid w:val="00473D97"/>
    <w:rsid w:val="00477B7A"/>
    <w:rsid w:val="00480E1B"/>
    <w:rsid w:val="0048156A"/>
    <w:rsid w:val="00482407"/>
    <w:rsid w:val="00482670"/>
    <w:rsid w:val="00482DD4"/>
    <w:rsid w:val="0049088D"/>
    <w:rsid w:val="0049379B"/>
    <w:rsid w:val="00493D5D"/>
    <w:rsid w:val="004A40FA"/>
    <w:rsid w:val="004A45A5"/>
    <w:rsid w:val="004A6794"/>
    <w:rsid w:val="004C024C"/>
    <w:rsid w:val="004C0F50"/>
    <w:rsid w:val="004C287A"/>
    <w:rsid w:val="004C366C"/>
    <w:rsid w:val="004C3AF8"/>
    <w:rsid w:val="004C44A0"/>
    <w:rsid w:val="004C4D62"/>
    <w:rsid w:val="004D1A14"/>
    <w:rsid w:val="004D58D7"/>
    <w:rsid w:val="004D5EB5"/>
    <w:rsid w:val="004D685E"/>
    <w:rsid w:val="004E04A5"/>
    <w:rsid w:val="004E2D2A"/>
    <w:rsid w:val="004E5A13"/>
    <w:rsid w:val="004E78E8"/>
    <w:rsid w:val="004F7FBC"/>
    <w:rsid w:val="00500771"/>
    <w:rsid w:val="00501129"/>
    <w:rsid w:val="00504C6B"/>
    <w:rsid w:val="005065BA"/>
    <w:rsid w:val="0051304D"/>
    <w:rsid w:val="0051655C"/>
    <w:rsid w:val="00526256"/>
    <w:rsid w:val="00526B35"/>
    <w:rsid w:val="00527505"/>
    <w:rsid w:val="00530191"/>
    <w:rsid w:val="00534C3D"/>
    <w:rsid w:val="00535003"/>
    <w:rsid w:val="00535E74"/>
    <w:rsid w:val="00540EBB"/>
    <w:rsid w:val="00544B1B"/>
    <w:rsid w:val="005474DB"/>
    <w:rsid w:val="005626EA"/>
    <w:rsid w:val="005714A8"/>
    <w:rsid w:val="00571937"/>
    <w:rsid w:val="00573E94"/>
    <w:rsid w:val="0057460C"/>
    <w:rsid w:val="005769DD"/>
    <w:rsid w:val="00582DFE"/>
    <w:rsid w:val="005844B4"/>
    <w:rsid w:val="00586830"/>
    <w:rsid w:val="00587D7A"/>
    <w:rsid w:val="00595CB4"/>
    <w:rsid w:val="005A2815"/>
    <w:rsid w:val="005A4221"/>
    <w:rsid w:val="005A4AE8"/>
    <w:rsid w:val="005A4D82"/>
    <w:rsid w:val="005A51AA"/>
    <w:rsid w:val="005A5C81"/>
    <w:rsid w:val="005A7D4E"/>
    <w:rsid w:val="005B29AF"/>
    <w:rsid w:val="005B32C7"/>
    <w:rsid w:val="005B4975"/>
    <w:rsid w:val="005B7757"/>
    <w:rsid w:val="005C4520"/>
    <w:rsid w:val="005C75DD"/>
    <w:rsid w:val="005E41C0"/>
    <w:rsid w:val="005E6CB6"/>
    <w:rsid w:val="005F2BF3"/>
    <w:rsid w:val="005F480C"/>
    <w:rsid w:val="005F4CAE"/>
    <w:rsid w:val="005F4D95"/>
    <w:rsid w:val="005F6D25"/>
    <w:rsid w:val="00602A2A"/>
    <w:rsid w:val="0060345D"/>
    <w:rsid w:val="00603649"/>
    <w:rsid w:val="00603AEC"/>
    <w:rsid w:val="006061A8"/>
    <w:rsid w:val="00610479"/>
    <w:rsid w:val="0061238B"/>
    <w:rsid w:val="00616813"/>
    <w:rsid w:val="00621CBE"/>
    <w:rsid w:val="00623E58"/>
    <w:rsid w:val="00625162"/>
    <w:rsid w:val="00631316"/>
    <w:rsid w:val="0063232F"/>
    <w:rsid w:val="0063468E"/>
    <w:rsid w:val="00644830"/>
    <w:rsid w:val="00645083"/>
    <w:rsid w:val="00645CE2"/>
    <w:rsid w:val="00647705"/>
    <w:rsid w:val="00647F45"/>
    <w:rsid w:val="0065123C"/>
    <w:rsid w:val="0065478C"/>
    <w:rsid w:val="00662E41"/>
    <w:rsid w:val="00664665"/>
    <w:rsid w:val="00670E71"/>
    <w:rsid w:val="006826A7"/>
    <w:rsid w:val="00682E01"/>
    <w:rsid w:val="00684A08"/>
    <w:rsid w:val="00692F34"/>
    <w:rsid w:val="00694F88"/>
    <w:rsid w:val="00695BB1"/>
    <w:rsid w:val="006A7D22"/>
    <w:rsid w:val="006B2DA0"/>
    <w:rsid w:val="006B4BDA"/>
    <w:rsid w:val="006B7950"/>
    <w:rsid w:val="006C1D73"/>
    <w:rsid w:val="006C49F5"/>
    <w:rsid w:val="006C4E02"/>
    <w:rsid w:val="006C6385"/>
    <w:rsid w:val="006D06C6"/>
    <w:rsid w:val="006D467B"/>
    <w:rsid w:val="006D539E"/>
    <w:rsid w:val="006D6D6E"/>
    <w:rsid w:val="006D7AB6"/>
    <w:rsid w:val="006D7D04"/>
    <w:rsid w:val="006E29F4"/>
    <w:rsid w:val="006E685D"/>
    <w:rsid w:val="006F64FC"/>
    <w:rsid w:val="00702D35"/>
    <w:rsid w:val="00704116"/>
    <w:rsid w:val="00704A52"/>
    <w:rsid w:val="00713D70"/>
    <w:rsid w:val="00716B1C"/>
    <w:rsid w:val="00723C12"/>
    <w:rsid w:val="0072659A"/>
    <w:rsid w:val="00730E16"/>
    <w:rsid w:val="00733BD7"/>
    <w:rsid w:val="007346EA"/>
    <w:rsid w:val="0073650D"/>
    <w:rsid w:val="00746BE0"/>
    <w:rsid w:val="00747689"/>
    <w:rsid w:val="007534D5"/>
    <w:rsid w:val="00760D8B"/>
    <w:rsid w:val="007615DE"/>
    <w:rsid w:val="00767418"/>
    <w:rsid w:val="00773A14"/>
    <w:rsid w:val="00776616"/>
    <w:rsid w:val="00777A9D"/>
    <w:rsid w:val="007808FA"/>
    <w:rsid w:val="00781295"/>
    <w:rsid w:val="007845CB"/>
    <w:rsid w:val="00787236"/>
    <w:rsid w:val="00794ACE"/>
    <w:rsid w:val="007A006F"/>
    <w:rsid w:val="007A1075"/>
    <w:rsid w:val="007A2F0B"/>
    <w:rsid w:val="007B0746"/>
    <w:rsid w:val="007B247F"/>
    <w:rsid w:val="007C0D4F"/>
    <w:rsid w:val="007C185C"/>
    <w:rsid w:val="007C1EA9"/>
    <w:rsid w:val="007C3B04"/>
    <w:rsid w:val="007C41E1"/>
    <w:rsid w:val="007C641C"/>
    <w:rsid w:val="007C6CFD"/>
    <w:rsid w:val="007D0C4A"/>
    <w:rsid w:val="007D30F8"/>
    <w:rsid w:val="007E1C83"/>
    <w:rsid w:val="007E2601"/>
    <w:rsid w:val="007E6E4C"/>
    <w:rsid w:val="007E7503"/>
    <w:rsid w:val="007F26D0"/>
    <w:rsid w:val="007F46DA"/>
    <w:rsid w:val="007F655F"/>
    <w:rsid w:val="007F6A6A"/>
    <w:rsid w:val="007F711F"/>
    <w:rsid w:val="00803741"/>
    <w:rsid w:val="00803BC3"/>
    <w:rsid w:val="00807A40"/>
    <w:rsid w:val="00810117"/>
    <w:rsid w:val="0081195A"/>
    <w:rsid w:val="00815D44"/>
    <w:rsid w:val="008215C3"/>
    <w:rsid w:val="00822455"/>
    <w:rsid w:val="008225F2"/>
    <w:rsid w:val="0082495D"/>
    <w:rsid w:val="00832C07"/>
    <w:rsid w:val="008342BE"/>
    <w:rsid w:val="00835CF0"/>
    <w:rsid w:val="00835D8F"/>
    <w:rsid w:val="00837FD8"/>
    <w:rsid w:val="008407E5"/>
    <w:rsid w:val="008416FD"/>
    <w:rsid w:val="00853CEF"/>
    <w:rsid w:val="00863D58"/>
    <w:rsid w:val="00873D9E"/>
    <w:rsid w:val="0087478B"/>
    <w:rsid w:val="00874DCB"/>
    <w:rsid w:val="008762E9"/>
    <w:rsid w:val="008800E9"/>
    <w:rsid w:val="00892AC5"/>
    <w:rsid w:val="00896D96"/>
    <w:rsid w:val="008A22F1"/>
    <w:rsid w:val="008A375A"/>
    <w:rsid w:val="008A3B0B"/>
    <w:rsid w:val="008A4947"/>
    <w:rsid w:val="008B1847"/>
    <w:rsid w:val="008C53DD"/>
    <w:rsid w:val="008C7F45"/>
    <w:rsid w:val="008D179A"/>
    <w:rsid w:val="008D5216"/>
    <w:rsid w:val="008E3427"/>
    <w:rsid w:val="008E397E"/>
    <w:rsid w:val="008F62CF"/>
    <w:rsid w:val="00904E3C"/>
    <w:rsid w:val="00904EBC"/>
    <w:rsid w:val="00906842"/>
    <w:rsid w:val="00907AD0"/>
    <w:rsid w:val="00911307"/>
    <w:rsid w:val="00911BDF"/>
    <w:rsid w:val="00914310"/>
    <w:rsid w:val="0092002B"/>
    <w:rsid w:val="0092146E"/>
    <w:rsid w:val="009228DB"/>
    <w:rsid w:val="009265E6"/>
    <w:rsid w:val="00927884"/>
    <w:rsid w:val="00932AAF"/>
    <w:rsid w:val="009332C0"/>
    <w:rsid w:val="00933A0D"/>
    <w:rsid w:val="0093696C"/>
    <w:rsid w:val="0093716A"/>
    <w:rsid w:val="00937637"/>
    <w:rsid w:val="009376AB"/>
    <w:rsid w:val="00940389"/>
    <w:rsid w:val="00954AD0"/>
    <w:rsid w:val="009556A0"/>
    <w:rsid w:val="00955A27"/>
    <w:rsid w:val="00955D27"/>
    <w:rsid w:val="00957AF0"/>
    <w:rsid w:val="00962767"/>
    <w:rsid w:val="00963B96"/>
    <w:rsid w:val="00964BE9"/>
    <w:rsid w:val="00967BF9"/>
    <w:rsid w:val="0097015C"/>
    <w:rsid w:val="0097034F"/>
    <w:rsid w:val="0097142F"/>
    <w:rsid w:val="00975DFA"/>
    <w:rsid w:val="00976536"/>
    <w:rsid w:val="00977374"/>
    <w:rsid w:val="00977434"/>
    <w:rsid w:val="009824BD"/>
    <w:rsid w:val="00982ACC"/>
    <w:rsid w:val="00982CD7"/>
    <w:rsid w:val="009838CC"/>
    <w:rsid w:val="00984FFE"/>
    <w:rsid w:val="00986C41"/>
    <w:rsid w:val="00986C71"/>
    <w:rsid w:val="0098733B"/>
    <w:rsid w:val="00987350"/>
    <w:rsid w:val="009A051C"/>
    <w:rsid w:val="009A7A29"/>
    <w:rsid w:val="009B1F20"/>
    <w:rsid w:val="009B365C"/>
    <w:rsid w:val="009C0D79"/>
    <w:rsid w:val="009C103A"/>
    <w:rsid w:val="009C5D82"/>
    <w:rsid w:val="009C6034"/>
    <w:rsid w:val="009D03B0"/>
    <w:rsid w:val="009D2D15"/>
    <w:rsid w:val="009D2E49"/>
    <w:rsid w:val="009D74E2"/>
    <w:rsid w:val="009E0340"/>
    <w:rsid w:val="009E763C"/>
    <w:rsid w:val="009E7D4A"/>
    <w:rsid w:val="009F1EF5"/>
    <w:rsid w:val="009F319C"/>
    <w:rsid w:val="009F440B"/>
    <w:rsid w:val="009F5914"/>
    <w:rsid w:val="009F61C8"/>
    <w:rsid w:val="00A018FB"/>
    <w:rsid w:val="00A01B65"/>
    <w:rsid w:val="00A11488"/>
    <w:rsid w:val="00A11B18"/>
    <w:rsid w:val="00A1597B"/>
    <w:rsid w:val="00A15E3A"/>
    <w:rsid w:val="00A173FD"/>
    <w:rsid w:val="00A21B91"/>
    <w:rsid w:val="00A23C24"/>
    <w:rsid w:val="00A24D5E"/>
    <w:rsid w:val="00A27B57"/>
    <w:rsid w:val="00A417EF"/>
    <w:rsid w:val="00A43478"/>
    <w:rsid w:val="00A43FB7"/>
    <w:rsid w:val="00A4757A"/>
    <w:rsid w:val="00A5248B"/>
    <w:rsid w:val="00A55DE8"/>
    <w:rsid w:val="00A61176"/>
    <w:rsid w:val="00A6785D"/>
    <w:rsid w:val="00A7146E"/>
    <w:rsid w:val="00A738BF"/>
    <w:rsid w:val="00A73C90"/>
    <w:rsid w:val="00A765B9"/>
    <w:rsid w:val="00A80A86"/>
    <w:rsid w:val="00A80BA0"/>
    <w:rsid w:val="00A86863"/>
    <w:rsid w:val="00A86A1A"/>
    <w:rsid w:val="00A86DA6"/>
    <w:rsid w:val="00A86EB2"/>
    <w:rsid w:val="00A9147E"/>
    <w:rsid w:val="00A91BEC"/>
    <w:rsid w:val="00A92ECD"/>
    <w:rsid w:val="00A93687"/>
    <w:rsid w:val="00A94941"/>
    <w:rsid w:val="00A964BE"/>
    <w:rsid w:val="00AA473B"/>
    <w:rsid w:val="00AB12E4"/>
    <w:rsid w:val="00AB5393"/>
    <w:rsid w:val="00AC0270"/>
    <w:rsid w:val="00AC06EC"/>
    <w:rsid w:val="00AC1718"/>
    <w:rsid w:val="00AC3034"/>
    <w:rsid w:val="00AC5C0D"/>
    <w:rsid w:val="00AC70D6"/>
    <w:rsid w:val="00AD0878"/>
    <w:rsid w:val="00AD0CCB"/>
    <w:rsid w:val="00AD2375"/>
    <w:rsid w:val="00AD26B2"/>
    <w:rsid w:val="00AD2D2C"/>
    <w:rsid w:val="00AE190F"/>
    <w:rsid w:val="00AE624A"/>
    <w:rsid w:val="00AE7D5B"/>
    <w:rsid w:val="00AF19EE"/>
    <w:rsid w:val="00B006A7"/>
    <w:rsid w:val="00B02806"/>
    <w:rsid w:val="00B0327A"/>
    <w:rsid w:val="00B07FE9"/>
    <w:rsid w:val="00B10866"/>
    <w:rsid w:val="00B12BE9"/>
    <w:rsid w:val="00B13969"/>
    <w:rsid w:val="00B155B9"/>
    <w:rsid w:val="00B17F1A"/>
    <w:rsid w:val="00B20592"/>
    <w:rsid w:val="00B2767C"/>
    <w:rsid w:val="00B27BBB"/>
    <w:rsid w:val="00B30CBB"/>
    <w:rsid w:val="00B34776"/>
    <w:rsid w:val="00B3791E"/>
    <w:rsid w:val="00B40DFD"/>
    <w:rsid w:val="00B44E9D"/>
    <w:rsid w:val="00B47662"/>
    <w:rsid w:val="00B5189A"/>
    <w:rsid w:val="00B63574"/>
    <w:rsid w:val="00B64075"/>
    <w:rsid w:val="00B66C43"/>
    <w:rsid w:val="00B71039"/>
    <w:rsid w:val="00B727E5"/>
    <w:rsid w:val="00B76F7E"/>
    <w:rsid w:val="00B77D52"/>
    <w:rsid w:val="00B77F8F"/>
    <w:rsid w:val="00B81913"/>
    <w:rsid w:val="00B856BE"/>
    <w:rsid w:val="00B857CC"/>
    <w:rsid w:val="00B935C7"/>
    <w:rsid w:val="00B95A7F"/>
    <w:rsid w:val="00B95C96"/>
    <w:rsid w:val="00B96EF4"/>
    <w:rsid w:val="00B97FB4"/>
    <w:rsid w:val="00BA1A87"/>
    <w:rsid w:val="00BA1C98"/>
    <w:rsid w:val="00BA2BD8"/>
    <w:rsid w:val="00BA2F7B"/>
    <w:rsid w:val="00BA4B51"/>
    <w:rsid w:val="00BA5EE1"/>
    <w:rsid w:val="00BA618C"/>
    <w:rsid w:val="00BB44E8"/>
    <w:rsid w:val="00BB6F57"/>
    <w:rsid w:val="00BC4F87"/>
    <w:rsid w:val="00BC5AB3"/>
    <w:rsid w:val="00BC7D9E"/>
    <w:rsid w:val="00BD7732"/>
    <w:rsid w:val="00BE289B"/>
    <w:rsid w:val="00BE2ADC"/>
    <w:rsid w:val="00BE38D4"/>
    <w:rsid w:val="00BE5195"/>
    <w:rsid w:val="00BE72ED"/>
    <w:rsid w:val="00BE7331"/>
    <w:rsid w:val="00BF432E"/>
    <w:rsid w:val="00C01107"/>
    <w:rsid w:val="00C01C4A"/>
    <w:rsid w:val="00C04244"/>
    <w:rsid w:val="00C07E23"/>
    <w:rsid w:val="00C14B82"/>
    <w:rsid w:val="00C179AB"/>
    <w:rsid w:val="00C20728"/>
    <w:rsid w:val="00C24733"/>
    <w:rsid w:val="00C24CEA"/>
    <w:rsid w:val="00C2582C"/>
    <w:rsid w:val="00C27015"/>
    <w:rsid w:val="00C270EB"/>
    <w:rsid w:val="00C309E6"/>
    <w:rsid w:val="00C41854"/>
    <w:rsid w:val="00C4547B"/>
    <w:rsid w:val="00C4563C"/>
    <w:rsid w:val="00C474A6"/>
    <w:rsid w:val="00C47DC8"/>
    <w:rsid w:val="00C53B90"/>
    <w:rsid w:val="00C54FDF"/>
    <w:rsid w:val="00C55617"/>
    <w:rsid w:val="00C56757"/>
    <w:rsid w:val="00C56BAF"/>
    <w:rsid w:val="00C63880"/>
    <w:rsid w:val="00C67873"/>
    <w:rsid w:val="00C70B82"/>
    <w:rsid w:val="00C725AE"/>
    <w:rsid w:val="00C7412A"/>
    <w:rsid w:val="00C759E1"/>
    <w:rsid w:val="00C77220"/>
    <w:rsid w:val="00C813E4"/>
    <w:rsid w:val="00C82731"/>
    <w:rsid w:val="00C82856"/>
    <w:rsid w:val="00C82C5D"/>
    <w:rsid w:val="00C8365D"/>
    <w:rsid w:val="00C83728"/>
    <w:rsid w:val="00C84827"/>
    <w:rsid w:val="00C84AE2"/>
    <w:rsid w:val="00C94049"/>
    <w:rsid w:val="00C94C26"/>
    <w:rsid w:val="00C95701"/>
    <w:rsid w:val="00CA13AF"/>
    <w:rsid w:val="00CA1F9C"/>
    <w:rsid w:val="00CA7647"/>
    <w:rsid w:val="00CB272A"/>
    <w:rsid w:val="00CB36B2"/>
    <w:rsid w:val="00CB70C9"/>
    <w:rsid w:val="00CC2C4D"/>
    <w:rsid w:val="00CC7CF4"/>
    <w:rsid w:val="00CD2670"/>
    <w:rsid w:val="00CD3623"/>
    <w:rsid w:val="00CD63CE"/>
    <w:rsid w:val="00CE3E24"/>
    <w:rsid w:val="00CE49EF"/>
    <w:rsid w:val="00CE6E71"/>
    <w:rsid w:val="00CF675A"/>
    <w:rsid w:val="00D00969"/>
    <w:rsid w:val="00D015BA"/>
    <w:rsid w:val="00D03F5D"/>
    <w:rsid w:val="00D04E99"/>
    <w:rsid w:val="00D06237"/>
    <w:rsid w:val="00D10F4E"/>
    <w:rsid w:val="00D218B8"/>
    <w:rsid w:val="00D2521A"/>
    <w:rsid w:val="00D276D0"/>
    <w:rsid w:val="00D30892"/>
    <w:rsid w:val="00D33316"/>
    <w:rsid w:val="00D36D3C"/>
    <w:rsid w:val="00D40467"/>
    <w:rsid w:val="00D42246"/>
    <w:rsid w:val="00D43382"/>
    <w:rsid w:val="00D459A7"/>
    <w:rsid w:val="00D50265"/>
    <w:rsid w:val="00D50F0F"/>
    <w:rsid w:val="00D53212"/>
    <w:rsid w:val="00D56109"/>
    <w:rsid w:val="00D56EE1"/>
    <w:rsid w:val="00D573FC"/>
    <w:rsid w:val="00D57567"/>
    <w:rsid w:val="00D61911"/>
    <w:rsid w:val="00D63599"/>
    <w:rsid w:val="00D67113"/>
    <w:rsid w:val="00D67135"/>
    <w:rsid w:val="00D7226E"/>
    <w:rsid w:val="00D739C2"/>
    <w:rsid w:val="00D74FE2"/>
    <w:rsid w:val="00D762E9"/>
    <w:rsid w:val="00D8115F"/>
    <w:rsid w:val="00D91C18"/>
    <w:rsid w:val="00D92CB4"/>
    <w:rsid w:val="00D95A7F"/>
    <w:rsid w:val="00DA0BBA"/>
    <w:rsid w:val="00DA0D77"/>
    <w:rsid w:val="00DA1269"/>
    <w:rsid w:val="00DA23EE"/>
    <w:rsid w:val="00DA2B95"/>
    <w:rsid w:val="00DA4782"/>
    <w:rsid w:val="00DA49EA"/>
    <w:rsid w:val="00DA5B17"/>
    <w:rsid w:val="00DA77F1"/>
    <w:rsid w:val="00DB0B73"/>
    <w:rsid w:val="00DB226C"/>
    <w:rsid w:val="00DB2A29"/>
    <w:rsid w:val="00DB2BE8"/>
    <w:rsid w:val="00DB3A4D"/>
    <w:rsid w:val="00DC029B"/>
    <w:rsid w:val="00DC1109"/>
    <w:rsid w:val="00DC4779"/>
    <w:rsid w:val="00DC53DA"/>
    <w:rsid w:val="00DC7169"/>
    <w:rsid w:val="00DD23A2"/>
    <w:rsid w:val="00DD2AF5"/>
    <w:rsid w:val="00DD2B4A"/>
    <w:rsid w:val="00DD474F"/>
    <w:rsid w:val="00DE0398"/>
    <w:rsid w:val="00DE3DE5"/>
    <w:rsid w:val="00DE486F"/>
    <w:rsid w:val="00DE614B"/>
    <w:rsid w:val="00DF16F4"/>
    <w:rsid w:val="00DF1893"/>
    <w:rsid w:val="00DF6CA3"/>
    <w:rsid w:val="00DF7984"/>
    <w:rsid w:val="00E009CA"/>
    <w:rsid w:val="00E06BCF"/>
    <w:rsid w:val="00E06FB9"/>
    <w:rsid w:val="00E11E43"/>
    <w:rsid w:val="00E21E7D"/>
    <w:rsid w:val="00E2791C"/>
    <w:rsid w:val="00E31690"/>
    <w:rsid w:val="00E31960"/>
    <w:rsid w:val="00E335F0"/>
    <w:rsid w:val="00E44F17"/>
    <w:rsid w:val="00E50A95"/>
    <w:rsid w:val="00E50CBC"/>
    <w:rsid w:val="00E521AE"/>
    <w:rsid w:val="00E550B2"/>
    <w:rsid w:val="00E625D5"/>
    <w:rsid w:val="00E63113"/>
    <w:rsid w:val="00E639A7"/>
    <w:rsid w:val="00E6532F"/>
    <w:rsid w:val="00E6728A"/>
    <w:rsid w:val="00E71614"/>
    <w:rsid w:val="00E76018"/>
    <w:rsid w:val="00E76E33"/>
    <w:rsid w:val="00E802D8"/>
    <w:rsid w:val="00E86F45"/>
    <w:rsid w:val="00E943BF"/>
    <w:rsid w:val="00EB0390"/>
    <w:rsid w:val="00EB25BA"/>
    <w:rsid w:val="00EB2905"/>
    <w:rsid w:val="00EB2CF1"/>
    <w:rsid w:val="00EB372D"/>
    <w:rsid w:val="00EB62A8"/>
    <w:rsid w:val="00EC1909"/>
    <w:rsid w:val="00EC3A61"/>
    <w:rsid w:val="00ED398E"/>
    <w:rsid w:val="00ED4CEC"/>
    <w:rsid w:val="00ED6BA5"/>
    <w:rsid w:val="00ED7E6E"/>
    <w:rsid w:val="00EE014E"/>
    <w:rsid w:val="00EE5FBF"/>
    <w:rsid w:val="00EF06FF"/>
    <w:rsid w:val="00EF2AF4"/>
    <w:rsid w:val="00EF2BCF"/>
    <w:rsid w:val="00EF4733"/>
    <w:rsid w:val="00EF647D"/>
    <w:rsid w:val="00EF7269"/>
    <w:rsid w:val="00EF7F31"/>
    <w:rsid w:val="00F036F4"/>
    <w:rsid w:val="00F079D0"/>
    <w:rsid w:val="00F160B4"/>
    <w:rsid w:val="00F17EDD"/>
    <w:rsid w:val="00F228B6"/>
    <w:rsid w:val="00F23C0B"/>
    <w:rsid w:val="00F2429B"/>
    <w:rsid w:val="00F24834"/>
    <w:rsid w:val="00F3069C"/>
    <w:rsid w:val="00F3156D"/>
    <w:rsid w:val="00F41B6E"/>
    <w:rsid w:val="00F43AF4"/>
    <w:rsid w:val="00F50EE7"/>
    <w:rsid w:val="00F522F4"/>
    <w:rsid w:val="00F52C65"/>
    <w:rsid w:val="00F52C7E"/>
    <w:rsid w:val="00F53074"/>
    <w:rsid w:val="00F545F3"/>
    <w:rsid w:val="00F56512"/>
    <w:rsid w:val="00F57570"/>
    <w:rsid w:val="00F6386D"/>
    <w:rsid w:val="00F65323"/>
    <w:rsid w:val="00F73B7F"/>
    <w:rsid w:val="00F80603"/>
    <w:rsid w:val="00F809C8"/>
    <w:rsid w:val="00F81C68"/>
    <w:rsid w:val="00F82663"/>
    <w:rsid w:val="00F85A27"/>
    <w:rsid w:val="00F9586F"/>
    <w:rsid w:val="00FA2881"/>
    <w:rsid w:val="00FA2E10"/>
    <w:rsid w:val="00FA67CD"/>
    <w:rsid w:val="00FA68FB"/>
    <w:rsid w:val="00FA6C4C"/>
    <w:rsid w:val="00FB11B5"/>
    <w:rsid w:val="00FB5FDD"/>
    <w:rsid w:val="00FC364F"/>
    <w:rsid w:val="00FC446E"/>
    <w:rsid w:val="00FC6CCC"/>
    <w:rsid w:val="00FD661B"/>
    <w:rsid w:val="00FD7B30"/>
    <w:rsid w:val="00FE1370"/>
    <w:rsid w:val="00FE3DE2"/>
    <w:rsid w:val="00FE5273"/>
    <w:rsid w:val="00FF0F9A"/>
    <w:rsid w:val="00FF23D5"/>
    <w:rsid w:val="00FF4B6D"/>
    <w:rsid w:val="00FF5002"/>
    <w:rsid w:val="00FF5F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B8E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3"/>
    <w:rPr>
      <w:rFonts w:ascii="Arial" w:eastAsia="Times New Roman" w:hAnsi="Arial"/>
      <w:sz w:val="22"/>
      <w:szCs w:val="24"/>
    </w:rPr>
  </w:style>
  <w:style w:type="paragraph" w:styleId="Heading3">
    <w:name w:val="heading 3"/>
    <w:basedOn w:val="Normal"/>
    <w:next w:val="Normal"/>
    <w:link w:val="Heading3Char"/>
    <w:qFormat/>
    <w:rsid w:val="006C1D73"/>
    <w:pPr>
      <w:keepNext/>
      <w:outlineLvl w:val="2"/>
    </w:pPr>
    <w:rPr>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6C1D73"/>
    <w:rPr>
      <w:rFonts w:ascii="Arial" w:eastAsia="Times New Roman" w:hAnsi="Arial" w:cs="Times New Roman"/>
      <w:b/>
      <w:bCs/>
      <w:szCs w:val="24"/>
    </w:rPr>
  </w:style>
  <w:style w:type="paragraph" w:styleId="Header">
    <w:name w:val="header"/>
    <w:basedOn w:val="Normal"/>
    <w:link w:val="HeaderChar"/>
    <w:uiPriority w:val="99"/>
    <w:unhideWhenUsed/>
    <w:rsid w:val="006C1D73"/>
    <w:pPr>
      <w:tabs>
        <w:tab w:val="center" w:pos="4513"/>
        <w:tab w:val="right" w:pos="9026"/>
      </w:tabs>
    </w:pPr>
    <w:rPr>
      <w:sz w:val="20"/>
      <w:lang w:val="x-none" w:eastAsia="x-none"/>
    </w:rPr>
  </w:style>
  <w:style w:type="character" w:customStyle="1" w:styleId="HeaderChar">
    <w:name w:val="Header Char"/>
    <w:link w:val="Header"/>
    <w:uiPriority w:val="99"/>
    <w:rsid w:val="006C1D73"/>
    <w:rPr>
      <w:rFonts w:ascii="Arial" w:eastAsia="Times New Roman" w:hAnsi="Arial" w:cs="Times New Roman"/>
      <w:szCs w:val="24"/>
    </w:rPr>
  </w:style>
  <w:style w:type="paragraph" w:styleId="Footer">
    <w:name w:val="footer"/>
    <w:basedOn w:val="Normal"/>
    <w:link w:val="FooterChar"/>
    <w:uiPriority w:val="99"/>
    <w:unhideWhenUsed/>
    <w:rsid w:val="006C1D73"/>
    <w:pPr>
      <w:tabs>
        <w:tab w:val="center" w:pos="4513"/>
        <w:tab w:val="right" w:pos="9026"/>
      </w:tabs>
    </w:pPr>
    <w:rPr>
      <w:sz w:val="20"/>
      <w:lang w:val="x-none" w:eastAsia="x-none"/>
    </w:rPr>
  </w:style>
  <w:style w:type="character" w:customStyle="1" w:styleId="FooterChar">
    <w:name w:val="Footer Char"/>
    <w:link w:val="Footer"/>
    <w:uiPriority w:val="99"/>
    <w:rsid w:val="006C1D73"/>
    <w:rPr>
      <w:rFonts w:ascii="Arial" w:eastAsia="Times New Roman" w:hAnsi="Arial" w:cs="Times New Roman"/>
      <w:szCs w:val="24"/>
    </w:rPr>
  </w:style>
  <w:style w:type="paragraph" w:customStyle="1" w:styleId="ColorfulList-Accent11">
    <w:name w:val="Colorful List - Accent 11"/>
    <w:basedOn w:val="Normal"/>
    <w:uiPriority w:val="34"/>
    <w:qFormat/>
    <w:rsid w:val="00D8115F"/>
    <w:pPr>
      <w:ind w:left="720"/>
      <w:contextualSpacing/>
    </w:pPr>
  </w:style>
  <w:style w:type="paragraph" w:styleId="BalloonText">
    <w:name w:val="Balloon Text"/>
    <w:basedOn w:val="Normal"/>
    <w:link w:val="BalloonTextChar"/>
    <w:uiPriority w:val="99"/>
    <w:semiHidden/>
    <w:unhideWhenUsed/>
    <w:rsid w:val="00F17EDD"/>
    <w:rPr>
      <w:rFonts w:ascii="Tahoma" w:hAnsi="Tahoma"/>
      <w:sz w:val="16"/>
      <w:szCs w:val="16"/>
      <w:lang w:val="x-none"/>
    </w:rPr>
  </w:style>
  <w:style w:type="character" w:customStyle="1" w:styleId="BalloonTextChar">
    <w:name w:val="Balloon Text Char"/>
    <w:link w:val="BalloonText"/>
    <w:uiPriority w:val="99"/>
    <w:semiHidden/>
    <w:rsid w:val="00F17EDD"/>
    <w:rPr>
      <w:rFonts w:ascii="Tahoma" w:eastAsia="Times New Roman" w:hAnsi="Tahoma" w:cs="Tahoma"/>
      <w:sz w:val="16"/>
      <w:szCs w:val="16"/>
      <w:lang w:eastAsia="en-US"/>
    </w:rPr>
  </w:style>
  <w:style w:type="character" w:styleId="Hyperlink">
    <w:name w:val="Hyperlink"/>
    <w:uiPriority w:val="99"/>
    <w:unhideWhenUsed/>
    <w:rsid w:val="00D91C18"/>
    <w:rPr>
      <w:color w:val="0000FF"/>
      <w:u w:val="single"/>
    </w:rPr>
  </w:style>
  <w:style w:type="paragraph" w:styleId="PlainText">
    <w:name w:val="Plain Text"/>
    <w:basedOn w:val="Normal"/>
    <w:link w:val="PlainTextChar"/>
    <w:uiPriority w:val="99"/>
    <w:unhideWhenUsed/>
    <w:rsid w:val="007E7503"/>
    <w:rPr>
      <w:rFonts w:ascii="Century Gothic" w:eastAsia="Calibri" w:hAnsi="Century Gothic"/>
      <w:sz w:val="20"/>
      <w:szCs w:val="21"/>
      <w:lang w:val="x-none"/>
    </w:rPr>
  </w:style>
  <w:style w:type="character" w:customStyle="1" w:styleId="PlainTextChar">
    <w:name w:val="Plain Text Char"/>
    <w:link w:val="PlainText"/>
    <w:uiPriority w:val="99"/>
    <w:rsid w:val="007E7503"/>
    <w:rPr>
      <w:rFonts w:ascii="Century Gothic" w:hAnsi="Century Gothic"/>
      <w:szCs w:val="21"/>
      <w:lang w:eastAsia="en-US"/>
    </w:rPr>
  </w:style>
  <w:style w:type="character" w:styleId="FollowedHyperlink">
    <w:name w:val="FollowedHyperlink"/>
    <w:uiPriority w:val="99"/>
    <w:semiHidden/>
    <w:unhideWhenUsed/>
    <w:rsid w:val="007F6A6A"/>
    <w:rPr>
      <w:color w:val="800080"/>
      <w:u w:val="single"/>
    </w:rPr>
  </w:style>
  <w:style w:type="paragraph" w:customStyle="1" w:styleId="Default">
    <w:name w:val="Default"/>
    <w:rsid w:val="00D40467"/>
    <w:pPr>
      <w:autoSpaceDE w:val="0"/>
      <w:autoSpaceDN w:val="0"/>
      <w:adjustRightInd w:val="0"/>
    </w:pPr>
    <w:rPr>
      <w:rFonts w:ascii="Century Gothic" w:eastAsia="Times New Roman" w:hAnsi="Century Gothic" w:cs="Century Gothic"/>
      <w:color w:val="000000"/>
      <w:sz w:val="24"/>
      <w:szCs w:val="24"/>
      <w:lang w:eastAsia="en-GB"/>
    </w:rPr>
  </w:style>
  <w:style w:type="character" w:styleId="Strong">
    <w:name w:val="Strong"/>
    <w:uiPriority w:val="22"/>
    <w:qFormat/>
    <w:rsid w:val="00D40467"/>
    <w:rPr>
      <w:b/>
      <w:bCs/>
    </w:rPr>
  </w:style>
  <w:style w:type="paragraph" w:styleId="ListParagraph">
    <w:name w:val="List Paragraph"/>
    <w:basedOn w:val="Normal"/>
    <w:uiPriority w:val="34"/>
    <w:qFormat/>
    <w:rsid w:val="00C82C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3"/>
    <w:rPr>
      <w:rFonts w:ascii="Arial" w:eastAsia="Times New Roman" w:hAnsi="Arial"/>
      <w:sz w:val="22"/>
      <w:szCs w:val="24"/>
    </w:rPr>
  </w:style>
  <w:style w:type="paragraph" w:styleId="Heading3">
    <w:name w:val="heading 3"/>
    <w:basedOn w:val="Normal"/>
    <w:next w:val="Normal"/>
    <w:link w:val="Heading3Char"/>
    <w:qFormat/>
    <w:rsid w:val="006C1D73"/>
    <w:pPr>
      <w:keepNext/>
      <w:outlineLvl w:val="2"/>
    </w:pPr>
    <w:rPr>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6C1D73"/>
    <w:rPr>
      <w:rFonts w:ascii="Arial" w:eastAsia="Times New Roman" w:hAnsi="Arial" w:cs="Times New Roman"/>
      <w:b/>
      <w:bCs/>
      <w:szCs w:val="24"/>
    </w:rPr>
  </w:style>
  <w:style w:type="paragraph" w:styleId="Header">
    <w:name w:val="header"/>
    <w:basedOn w:val="Normal"/>
    <w:link w:val="HeaderChar"/>
    <w:uiPriority w:val="99"/>
    <w:unhideWhenUsed/>
    <w:rsid w:val="006C1D73"/>
    <w:pPr>
      <w:tabs>
        <w:tab w:val="center" w:pos="4513"/>
        <w:tab w:val="right" w:pos="9026"/>
      </w:tabs>
    </w:pPr>
    <w:rPr>
      <w:sz w:val="20"/>
      <w:lang w:val="x-none" w:eastAsia="x-none"/>
    </w:rPr>
  </w:style>
  <w:style w:type="character" w:customStyle="1" w:styleId="HeaderChar">
    <w:name w:val="Header Char"/>
    <w:link w:val="Header"/>
    <w:uiPriority w:val="99"/>
    <w:rsid w:val="006C1D73"/>
    <w:rPr>
      <w:rFonts w:ascii="Arial" w:eastAsia="Times New Roman" w:hAnsi="Arial" w:cs="Times New Roman"/>
      <w:szCs w:val="24"/>
    </w:rPr>
  </w:style>
  <w:style w:type="paragraph" w:styleId="Footer">
    <w:name w:val="footer"/>
    <w:basedOn w:val="Normal"/>
    <w:link w:val="FooterChar"/>
    <w:uiPriority w:val="99"/>
    <w:unhideWhenUsed/>
    <w:rsid w:val="006C1D73"/>
    <w:pPr>
      <w:tabs>
        <w:tab w:val="center" w:pos="4513"/>
        <w:tab w:val="right" w:pos="9026"/>
      </w:tabs>
    </w:pPr>
    <w:rPr>
      <w:sz w:val="20"/>
      <w:lang w:val="x-none" w:eastAsia="x-none"/>
    </w:rPr>
  </w:style>
  <w:style w:type="character" w:customStyle="1" w:styleId="FooterChar">
    <w:name w:val="Footer Char"/>
    <w:link w:val="Footer"/>
    <w:uiPriority w:val="99"/>
    <w:rsid w:val="006C1D73"/>
    <w:rPr>
      <w:rFonts w:ascii="Arial" w:eastAsia="Times New Roman" w:hAnsi="Arial" w:cs="Times New Roman"/>
      <w:szCs w:val="24"/>
    </w:rPr>
  </w:style>
  <w:style w:type="paragraph" w:customStyle="1" w:styleId="ColorfulList-Accent11">
    <w:name w:val="Colorful List - Accent 11"/>
    <w:basedOn w:val="Normal"/>
    <w:uiPriority w:val="34"/>
    <w:qFormat/>
    <w:rsid w:val="00D8115F"/>
    <w:pPr>
      <w:ind w:left="720"/>
      <w:contextualSpacing/>
    </w:pPr>
  </w:style>
  <w:style w:type="paragraph" w:styleId="BalloonText">
    <w:name w:val="Balloon Text"/>
    <w:basedOn w:val="Normal"/>
    <w:link w:val="BalloonTextChar"/>
    <w:uiPriority w:val="99"/>
    <w:semiHidden/>
    <w:unhideWhenUsed/>
    <w:rsid w:val="00F17EDD"/>
    <w:rPr>
      <w:rFonts w:ascii="Tahoma" w:hAnsi="Tahoma"/>
      <w:sz w:val="16"/>
      <w:szCs w:val="16"/>
      <w:lang w:val="x-none"/>
    </w:rPr>
  </w:style>
  <w:style w:type="character" w:customStyle="1" w:styleId="BalloonTextChar">
    <w:name w:val="Balloon Text Char"/>
    <w:link w:val="BalloonText"/>
    <w:uiPriority w:val="99"/>
    <w:semiHidden/>
    <w:rsid w:val="00F17EDD"/>
    <w:rPr>
      <w:rFonts w:ascii="Tahoma" w:eastAsia="Times New Roman" w:hAnsi="Tahoma" w:cs="Tahoma"/>
      <w:sz w:val="16"/>
      <w:szCs w:val="16"/>
      <w:lang w:eastAsia="en-US"/>
    </w:rPr>
  </w:style>
  <w:style w:type="character" w:styleId="Hyperlink">
    <w:name w:val="Hyperlink"/>
    <w:uiPriority w:val="99"/>
    <w:unhideWhenUsed/>
    <w:rsid w:val="00D91C18"/>
    <w:rPr>
      <w:color w:val="0000FF"/>
      <w:u w:val="single"/>
    </w:rPr>
  </w:style>
  <w:style w:type="paragraph" w:styleId="PlainText">
    <w:name w:val="Plain Text"/>
    <w:basedOn w:val="Normal"/>
    <w:link w:val="PlainTextChar"/>
    <w:uiPriority w:val="99"/>
    <w:unhideWhenUsed/>
    <w:rsid w:val="007E7503"/>
    <w:rPr>
      <w:rFonts w:ascii="Century Gothic" w:eastAsia="Calibri" w:hAnsi="Century Gothic"/>
      <w:sz w:val="20"/>
      <w:szCs w:val="21"/>
      <w:lang w:val="x-none"/>
    </w:rPr>
  </w:style>
  <w:style w:type="character" w:customStyle="1" w:styleId="PlainTextChar">
    <w:name w:val="Plain Text Char"/>
    <w:link w:val="PlainText"/>
    <w:uiPriority w:val="99"/>
    <w:rsid w:val="007E7503"/>
    <w:rPr>
      <w:rFonts w:ascii="Century Gothic" w:hAnsi="Century Gothic"/>
      <w:szCs w:val="21"/>
      <w:lang w:eastAsia="en-US"/>
    </w:rPr>
  </w:style>
  <w:style w:type="character" w:styleId="FollowedHyperlink">
    <w:name w:val="FollowedHyperlink"/>
    <w:uiPriority w:val="99"/>
    <w:semiHidden/>
    <w:unhideWhenUsed/>
    <w:rsid w:val="007F6A6A"/>
    <w:rPr>
      <w:color w:val="800080"/>
      <w:u w:val="single"/>
    </w:rPr>
  </w:style>
  <w:style w:type="paragraph" w:customStyle="1" w:styleId="Default">
    <w:name w:val="Default"/>
    <w:rsid w:val="00D40467"/>
    <w:pPr>
      <w:autoSpaceDE w:val="0"/>
      <w:autoSpaceDN w:val="0"/>
      <w:adjustRightInd w:val="0"/>
    </w:pPr>
    <w:rPr>
      <w:rFonts w:ascii="Century Gothic" w:eastAsia="Times New Roman" w:hAnsi="Century Gothic" w:cs="Century Gothic"/>
      <w:color w:val="000000"/>
      <w:sz w:val="24"/>
      <w:szCs w:val="24"/>
      <w:lang w:eastAsia="en-GB"/>
    </w:rPr>
  </w:style>
  <w:style w:type="character" w:styleId="Strong">
    <w:name w:val="Strong"/>
    <w:uiPriority w:val="22"/>
    <w:qFormat/>
    <w:rsid w:val="00D40467"/>
    <w:rPr>
      <w:b/>
      <w:bCs/>
    </w:rPr>
  </w:style>
  <w:style w:type="paragraph" w:styleId="ListParagraph">
    <w:name w:val="List Paragraph"/>
    <w:basedOn w:val="Normal"/>
    <w:uiPriority w:val="34"/>
    <w:qFormat/>
    <w:rsid w:val="00C82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01740">
      <w:bodyDiv w:val="1"/>
      <w:marLeft w:val="0"/>
      <w:marRight w:val="0"/>
      <w:marTop w:val="0"/>
      <w:marBottom w:val="0"/>
      <w:divBdr>
        <w:top w:val="none" w:sz="0" w:space="0" w:color="auto"/>
        <w:left w:val="none" w:sz="0" w:space="0" w:color="auto"/>
        <w:bottom w:val="none" w:sz="0" w:space="0" w:color="auto"/>
        <w:right w:val="none" w:sz="0" w:space="0" w:color="auto"/>
      </w:divBdr>
    </w:div>
    <w:div w:id="852299671">
      <w:bodyDiv w:val="1"/>
      <w:marLeft w:val="0"/>
      <w:marRight w:val="0"/>
      <w:marTop w:val="0"/>
      <w:marBottom w:val="0"/>
      <w:divBdr>
        <w:top w:val="none" w:sz="0" w:space="0" w:color="auto"/>
        <w:left w:val="none" w:sz="0" w:space="0" w:color="auto"/>
        <w:bottom w:val="none" w:sz="0" w:space="0" w:color="auto"/>
        <w:right w:val="none" w:sz="0" w:space="0" w:color="auto"/>
      </w:divBdr>
    </w:div>
    <w:div w:id="1209103327">
      <w:bodyDiv w:val="1"/>
      <w:marLeft w:val="0"/>
      <w:marRight w:val="0"/>
      <w:marTop w:val="0"/>
      <w:marBottom w:val="0"/>
      <w:divBdr>
        <w:top w:val="none" w:sz="0" w:space="0" w:color="auto"/>
        <w:left w:val="none" w:sz="0" w:space="0" w:color="auto"/>
        <w:bottom w:val="none" w:sz="0" w:space="0" w:color="auto"/>
        <w:right w:val="none" w:sz="0" w:space="0" w:color="auto"/>
      </w:divBdr>
    </w:div>
    <w:div w:id="1273590835">
      <w:bodyDiv w:val="1"/>
      <w:marLeft w:val="0"/>
      <w:marRight w:val="0"/>
      <w:marTop w:val="0"/>
      <w:marBottom w:val="0"/>
      <w:divBdr>
        <w:top w:val="none" w:sz="0" w:space="0" w:color="auto"/>
        <w:left w:val="none" w:sz="0" w:space="0" w:color="auto"/>
        <w:bottom w:val="none" w:sz="0" w:space="0" w:color="auto"/>
        <w:right w:val="none" w:sz="0" w:space="0" w:color="auto"/>
      </w:divBdr>
    </w:div>
    <w:div w:id="1276673013">
      <w:bodyDiv w:val="1"/>
      <w:marLeft w:val="0"/>
      <w:marRight w:val="0"/>
      <w:marTop w:val="0"/>
      <w:marBottom w:val="0"/>
      <w:divBdr>
        <w:top w:val="none" w:sz="0" w:space="0" w:color="auto"/>
        <w:left w:val="none" w:sz="0" w:space="0" w:color="auto"/>
        <w:bottom w:val="none" w:sz="0" w:space="0" w:color="auto"/>
        <w:right w:val="none" w:sz="0" w:space="0" w:color="auto"/>
      </w:divBdr>
    </w:div>
    <w:div w:id="1453134978">
      <w:bodyDiv w:val="1"/>
      <w:marLeft w:val="0"/>
      <w:marRight w:val="0"/>
      <w:marTop w:val="0"/>
      <w:marBottom w:val="0"/>
      <w:divBdr>
        <w:top w:val="none" w:sz="0" w:space="0" w:color="auto"/>
        <w:left w:val="none" w:sz="0" w:space="0" w:color="auto"/>
        <w:bottom w:val="none" w:sz="0" w:space="0" w:color="auto"/>
        <w:right w:val="none" w:sz="0" w:space="0" w:color="auto"/>
      </w:divBdr>
    </w:div>
    <w:div w:id="1609971727">
      <w:bodyDiv w:val="1"/>
      <w:marLeft w:val="0"/>
      <w:marRight w:val="0"/>
      <w:marTop w:val="0"/>
      <w:marBottom w:val="0"/>
      <w:divBdr>
        <w:top w:val="none" w:sz="0" w:space="0" w:color="auto"/>
        <w:left w:val="none" w:sz="0" w:space="0" w:color="auto"/>
        <w:bottom w:val="none" w:sz="0" w:space="0" w:color="auto"/>
        <w:right w:val="none" w:sz="0" w:space="0" w:color="auto"/>
      </w:divBdr>
    </w:div>
    <w:div w:id="19238357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355F9-3A96-4449-A61E-FA1E1BD58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916</Words>
  <Characters>5222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Braidwood</dc:creator>
  <cp:lastModifiedBy>Caroline Braidwood</cp:lastModifiedBy>
  <cp:revision>4</cp:revision>
  <cp:lastPrinted>2014-12-22T08:23:00Z</cp:lastPrinted>
  <dcterms:created xsi:type="dcterms:W3CDTF">2015-07-21T18:26:00Z</dcterms:created>
  <dcterms:modified xsi:type="dcterms:W3CDTF">2015-07-21T18:36:00Z</dcterms:modified>
</cp:coreProperties>
</file>